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665/2025-AN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Verlängerung Confluence - Lizenz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