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2"/>
        <w:spacing w:before="100" w:beforeAutospacing="1" w:after="100" w:afterAutospacing="1" w:line="276" w:lineRule="auto"/>
        <w:contextualSpacing/>
        <w:rPr>
          <w:rFonts w:ascii="Arial" w:eastAsia="Calibri" w:hAnsi="Arial" w:cs="Arial"/>
          <w:b/>
          <w:color w:val="000000"/>
          <w:kern w:val="0"/>
          <w:sz w:val="20"/>
          <w:szCs w:val="20"/>
          <w:lang w:eastAsia="de-DE"/>
          <w14:ligatures w14:val="none"/>
        </w:rPr>
      </w:pPr>
    </w:p>
    <w:p>
      <w:pPr>
        <w:pStyle w:val="berschrift2"/>
        <w:numPr>
          <w:ilvl w:val="0"/>
          <w:numId w:val="14"/>
        </w:numPr>
        <w:spacing w:before="100" w:beforeAutospacing="1" w:after="100" w:afterAutospacing="1" w:line="276" w:lineRule="auto"/>
        <w:contextualSpacing/>
        <w:rPr>
          <w:rFonts w:ascii="Arial" w:eastAsia="Calibri" w:hAnsi="Arial" w:cs="Arial"/>
          <w:b/>
          <w:color w:val="auto"/>
          <w:kern w:val="0"/>
          <w:sz w:val="20"/>
          <w:szCs w:val="20"/>
          <w:lang w:eastAsia="de-DE"/>
          <w14:ligatures w14:val="none"/>
        </w:rPr>
      </w:pPr>
      <w:r>
        <w:rPr>
          <w:rFonts w:ascii="Arial" w:eastAsia="Calibri" w:hAnsi="Arial" w:cs="Arial"/>
          <w:b/>
          <w:color w:val="auto"/>
          <w:kern w:val="0"/>
          <w:sz w:val="20"/>
          <w:szCs w:val="20"/>
          <w:lang w:eastAsia="de-DE"/>
          <w14:ligatures w14:val="none"/>
        </w:rPr>
        <w:t xml:space="preserve">Allgemeine und spezielle Regelungen zur ausgeschriebenen Leistung </w:t>
      </w:r>
    </w:p>
    <w:p>
      <w:pPr>
        <w:spacing w:before="100" w:beforeAutospacing="1" w:after="100" w:afterAutospacing="1" w:line="276" w:lineRule="auto"/>
        <w:contextualSpacing/>
        <w:rPr>
          <w:rFonts w:ascii="Arial" w:hAnsi="Arial" w:cs="Arial"/>
          <w:sz w:val="20"/>
          <w:szCs w:val="20"/>
        </w:rPr>
      </w:pPr>
    </w:p>
    <w:p>
      <w:pPr>
        <w:spacing w:before="100" w:beforeAutospacing="1" w:after="100" w:afterAutospacing="1" w:line="276" w:lineRule="auto"/>
        <w:ind w:left="-5"/>
        <w:contextualSpacing/>
        <w:rPr>
          <w:rFonts w:ascii="Arial" w:hAnsi="Arial" w:cs="Arial"/>
          <w:sz w:val="20"/>
          <w:szCs w:val="20"/>
        </w:rPr>
      </w:pPr>
      <w:r>
        <w:rPr>
          <w:rFonts w:ascii="Arial" w:hAnsi="Arial" w:cs="Arial"/>
          <w:sz w:val="20"/>
          <w:szCs w:val="20"/>
        </w:rPr>
        <w:t xml:space="preserve">Der beigefügte Vertragsentwurf enthält die konkretisierenden, für diese Ausschreibung verbindlichen und im Zweifel im Range vorgehenden Regelungen.  </w:t>
      </w:r>
    </w:p>
    <w:p>
      <w:pPr>
        <w:spacing w:before="100" w:beforeAutospacing="1" w:after="100" w:afterAutospacing="1" w:line="276" w:lineRule="auto"/>
        <w:contextualSpacing/>
        <w:rPr>
          <w:rFonts w:ascii="Arial" w:hAnsi="Arial" w:cs="Arial"/>
          <w:sz w:val="20"/>
          <w:szCs w:val="20"/>
        </w:rPr>
      </w:pPr>
    </w:p>
    <w:p>
      <w:pPr>
        <w:spacing w:before="100" w:beforeAutospacing="1" w:after="100" w:afterAutospacing="1" w:line="276" w:lineRule="auto"/>
        <w:ind w:left="-5"/>
        <w:contextualSpacing/>
        <w:rPr>
          <w:rFonts w:ascii="Arial" w:hAnsi="Arial" w:cs="Arial"/>
          <w:sz w:val="20"/>
          <w:szCs w:val="20"/>
        </w:rPr>
      </w:pPr>
      <w:r>
        <w:rPr>
          <w:rFonts w:ascii="Arial" w:hAnsi="Arial" w:cs="Arial"/>
          <w:sz w:val="20"/>
          <w:szCs w:val="20"/>
        </w:rPr>
        <w:t xml:space="preserve">Nachfolgend werden die wesentlichen Leistungsanforderungen und Bedingungen zusammengefasst. </w:t>
      </w:r>
    </w:p>
    <w:p>
      <w:pPr>
        <w:spacing w:before="100" w:beforeAutospacing="1" w:after="100" w:afterAutospacing="1" w:line="276" w:lineRule="auto"/>
        <w:contextualSpacing/>
        <w:rPr>
          <w:rFonts w:ascii="Arial" w:hAnsi="Arial" w:cs="Arial"/>
          <w:sz w:val="20"/>
          <w:szCs w:val="20"/>
        </w:rPr>
      </w:pPr>
    </w:p>
    <w:p>
      <w:pPr>
        <w:spacing w:before="100" w:beforeAutospacing="1" w:after="100" w:afterAutospacing="1" w:line="276" w:lineRule="auto"/>
        <w:contextualSpacing/>
        <w:rPr>
          <w:rFonts w:ascii="Arial" w:hAnsi="Arial" w:cs="Arial"/>
          <w:sz w:val="20"/>
          <w:szCs w:val="20"/>
        </w:rPr>
      </w:pPr>
      <w:r>
        <w:rPr>
          <w:rFonts w:ascii="Arial" w:hAnsi="Arial" w:cs="Arial"/>
          <w:sz w:val="20"/>
          <w:szCs w:val="20"/>
        </w:rPr>
        <w:t>Sofern in der nachfolgenden Leistungsbeschreibung oder in den sonstigen Vergabeunterlagen auf Normen, Spezifikationen, Gütezeichen oder Zertifizierungen jedweder Art Bezug genommen wird, verstehen sich diese in der Weise, dass vom Bieter »oder gleichwertig« angeboten werden kann, wobei die Gleichwertigkeit vom Bieter mit Abgabe des Angebotes nachgewiesen werden muss.</w:t>
      </w:r>
    </w:p>
    <w:p>
      <w:pPr>
        <w:pStyle w:val="berschrift2"/>
        <w:numPr>
          <w:ilvl w:val="0"/>
          <w:numId w:val="14"/>
        </w:numPr>
        <w:spacing w:before="100" w:beforeAutospacing="1" w:after="100" w:afterAutospacing="1" w:line="276" w:lineRule="auto"/>
        <w:contextualSpacing/>
        <w:rPr>
          <w:rFonts w:ascii="Arial" w:eastAsia="Calibri" w:hAnsi="Arial" w:cs="Arial"/>
          <w:b/>
          <w:color w:val="auto"/>
          <w:kern w:val="0"/>
          <w:sz w:val="20"/>
          <w:szCs w:val="20"/>
          <w:lang w:eastAsia="de-DE"/>
          <w14:ligatures w14:val="none"/>
        </w:rPr>
      </w:pPr>
      <w:r>
        <w:rPr>
          <w:rFonts w:ascii="Arial" w:eastAsia="Calibri" w:hAnsi="Arial" w:cs="Arial"/>
          <w:b/>
          <w:color w:val="auto"/>
          <w:kern w:val="0"/>
          <w:sz w:val="20"/>
          <w:szCs w:val="20"/>
          <w:lang w:eastAsia="de-DE"/>
          <w14:ligatures w14:val="none"/>
        </w:rPr>
        <w:t>Gegenstand dieser Ausschreibung</w:t>
      </w:r>
    </w:p>
    <w:p>
      <w:pPr>
        <w:spacing w:before="100" w:beforeAutospacing="1" w:after="100" w:afterAutospacing="1" w:line="276" w:lineRule="auto"/>
        <w:ind w:left="-5"/>
        <w:contextualSpacing/>
        <w:rPr>
          <w:rFonts w:ascii="Arial" w:hAnsi="Arial" w:cs="Arial"/>
          <w:sz w:val="20"/>
          <w:szCs w:val="20"/>
        </w:rPr>
      </w:pPr>
      <w:r>
        <w:rPr>
          <w:rFonts w:ascii="Arial" w:hAnsi="Arial" w:cs="Arial"/>
          <w:sz w:val="20"/>
          <w:szCs w:val="20"/>
        </w:rPr>
        <w:t xml:space="preserve">Der Ausschreibungsgegenstand umfasst Umzugsleistungen (in dessen Rahmen mit Gestellung (u.U. Neukauf) von Umzugshilfsmitteln, Ab-/Aufbau sowie Transport von Möbeln, IT-Ausstattung und Kleinmontagen). Die Umzugsvolumina sind dem Anhang "Grobübersicht Mengen" zu entnehmen. </w:t>
      </w:r>
    </w:p>
    <w:p>
      <w:pPr>
        <w:spacing w:before="100" w:beforeAutospacing="1" w:after="100" w:afterAutospacing="1" w:line="276" w:lineRule="auto"/>
        <w:ind w:left="-5"/>
        <w:contextualSpacing/>
        <w:rPr>
          <w:rFonts w:ascii="Arial" w:hAnsi="Arial" w:cs="Arial"/>
          <w:sz w:val="20"/>
          <w:szCs w:val="20"/>
        </w:rPr>
      </w:pPr>
      <w:r>
        <w:rPr>
          <w:rFonts w:ascii="Arial" w:hAnsi="Arial" w:cs="Arial"/>
          <w:sz w:val="20"/>
          <w:szCs w:val="20"/>
        </w:rPr>
        <w:t xml:space="preserve">Eine exakte Übersicht im Hinblick auf Transport und Entsorgung wird kurz vor der jeweiligen Phase übermittelt. </w:t>
      </w:r>
    </w:p>
    <w:p>
      <w:pPr>
        <w:spacing w:before="100" w:beforeAutospacing="1" w:after="100" w:afterAutospacing="1" w:line="276" w:lineRule="auto"/>
        <w:ind w:left="-5"/>
        <w:contextualSpacing/>
        <w:rPr>
          <w:rFonts w:ascii="Arial" w:hAnsi="Arial" w:cs="Arial"/>
          <w:sz w:val="20"/>
          <w:szCs w:val="20"/>
        </w:rPr>
      </w:pPr>
      <w:r>
        <w:rPr>
          <w:rFonts w:ascii="Arial" w:hAnsi="Arial" w:cs="Arial"/>
          <w:sz w:val="20"/>
          <w:szCs w:val="20"/>
        </w:rPr>
        <w:t>Im Vorfeld und nach Zuschlag ist zwischen Bieter und Auftraggeberin ein genaues Konzept zur Durchführung abzustimmen.</w:t>
      </w:r>
    </w:p>
    <w:p>
      <w:pPr>
        <w:spacing w:before="100" w:beforeAutospacing="1" w:after="100" w:afterAutospacing="1" w:line="276" w:lineRule="auto"/>
        <w:ind w:left="-5"/>
        <w:contextualSpacing/>
        <w:rPr>
          <w:rFonts w:ascii="Arial" w:hAnsi="Arial" w:cs="Arial"/>
          <w:sz w:val="20"/>
          <w:szCs w:val="20"/>
        </w:rPr>
      </w:pPr>
      <w:r>
        <w:rPr>
          <w:rFonts w:ascii="Arial" w:hAnsi="Arial" w:cs="Arial"/>
          <w:sz w:val="20"/>
          <w:szCs w:val="20"/>
        </w:rPr>
        <w:t xml:space="preserve">Die notwendige </w:t>
      </w:r>
      <w:proofErr w:type="spellStart"/>
      <w:r>
        <w:rPr>
          <w:rFonts w:ascii="Arial" w:hAnsi="Arial" w:cs="Arial"/>
          <w:sz w:val="20"/>
          <w:szCs w:val="20"/>
        </w:rPr>
        <w:t>Ummontage</w:t>
      </w:r>
      <w:proofErr w:type="spellEnd"/>
      <w:r>
        <w:rPr>
          <w:rFonts w:ascii="Arial" w:hAnsi="Arial" w:cs="Arial"/>
          <w:sz w:val="20"/>
          <w:szCs w:val="20"/>
        </w:rPr>
        <w:t xml:space="preserve"> diverser Schreibtische und Sockel von Schränken kann dem Anhang „</w:t>
      </w:r>
      <w:proofErr w:type="spellStart"/>
      <w:r>
        <w:rPr>
          <w:rFonts w:ascii="Arial" w:hAnsi="Arial" w:cs="Arial"/>
          <w:sz w:val="20"/>
          <w:szCs w:val="20"/>
        </w:rPr>
        <w:t>Ummontage</w:t>
      </w:r>
      <w:proofErr w:type="spellEnd"/>
      <w:r>
        <w:rPr>
          <w:rFonts w:ascii="Arial" w:hAnsi="Arial" w:cs="Arial"/>
          <w:sz w:val="20"/>
          <w:szCs w:val="20"/>
        </w:rPr>
        <w:t xml:space="preserve"> Tischplatten-Sockel“ entnommen werden. </w:t>
      </w:r>
    </w:p>
    <w:p>
      <w:pPr>
        <w:spacing w:before="100" w:beforeAutospacing="1" w:after="100" w:afterAutospacing="1" w:line="276" w:lineRule="auto"/>
        <w:ind w:left="-5"/>
        <w:contextualSpacing/>
        <w:rPr>
          <w:rFonts w:ascii="Arial" w:hAnsi="Arial" w:cs="Arial"/>
          <w:sz w:val="20"/>
          <w:szCs w:val="20"/>
        </w:rPr>
      </w:pPr>
    </w:p>
    <w:p>
      <w:pPr>
        <w:pStyle w:val="berschrift2"/>
        <w:numPr>
          <w:ilvl w:val="0"/>
          <w:numId w:val="14"/>
        </w:numPr>
        <w:spacing w:before="100" w:beforeAutospacing="1" w:after="100" w:afterAutospacing="1" w:line="276" w:lineRule="auto"/>
        <w:contextualSpacing/>
        <w:rPr>
          <w:rFonts w:ascii="Arial" w:eastAsia="Calibri" w:hAnsi="Arial" w:cs="Arial"/>
          <w:b/>
          <w:color w:val="auto"/>
          <w:kern w:val="0"/>
          <w:sz w:val="20"/>
          <w:szCs w:val="20"/>
          <w:lang w:eastAsia="de-DE"/>
          <w14:ligatures w14:val="none"/>
        </w:rPr>
      </w:pPr>
      <w:r>
        <w:rPr>
          <w:rFonts w:ascii="Arial" w:eastAsia="Calibri" w:hAnsi="Arial" w:cs="Arial"/>
          <w:b/>
          <w:color w:val="auto"/>
          <w:kern w:val="0"/>
          <w:sz w:val="20"/>
          <w:szCs w:val="20"/>
          <w:lang w:eastAsia="de-DE"/>
          <w14:ligatures w14:val="none"/>
        </w:rPr>
        <w:t>Lieferzeitraum und Besonderheiten</w:t>
      </w:r>
    </w:p>
    <w:p>
      <w:pPr>
        <w:pStyle w:val="KeinLeerraum"/>
        <w:rPr>
          <w:rFonts w:ascii="Arial" w:hAnsi="Arial" w:cs="Arial"/>
          <w:b/>
          <w:kern w:val="0"/>
          <w:sz w:val="20"/>
          <w:szCs w:val="20"/>
        </w:rPr>
      </w:pPr>
    </w:p>
    <w:p>
      <w:pPr>
        <w:pStyle w:val="KeinLeerraum"/>
        <w:rPr>
          <w:rFonts w:ascii="Arial" w:hAnsi="Arial" w:cs="Arial"/>
          <w:sz w:val="20"/>
          <w:szCs w:val="20"/>
        </w:rPr>
      </w:pPr>
      <w:r>
        <w:rPr>
          <w:rFonts w:ascii="Arial" w:hAnsi="Arial" w:cs="Arial"/>
          <w:sz w:val="20"/>
          <w:szCs w:val="20"/>
        </w:rPr>
        <w:t>Die Umzugsleistungen finden an folgenden Liegenschaften statt:</w:t>
      </w:r>
    </w:p>
    <w:p>
      <w:pPr>
        <w:pStyle w:val="KeinLeerraum"/>
        <w:rPr>
          <w:rFonts w:ascii="Arial" w:hAnsi="Arial" w:cs="Arial"/>
          <w:sz w:val="20"/>
          <w:szCs w:val="20"/>
        </w:rPr>
      </w:pPr>
    </w:p>
    <w:p>
      <w:pPr>
        <w:pStyle w:val="KeinLeerraum"/>
        <w:rPr>
          <w:rFonts w:ascii="Arial" w:hAnsi="Arial" w:cs="Arial"/>
          <w:sz w:val="20"/>
          <w:szCs w:val="20"/>
          <w:u w:val="single"/>
        </w:rPr>
      </w:pPr>
      <w:r>
        <w:rPr>
          <w:rFonts w:ascii="Arial" w:hAnsi="Arial" w:cs="Arial"/>
          <w:sz w:val="20"/>
          <w:szCs w:val="20"/>
          <w:u w:val="single"/>
        </w:rPr>
        <w:t>Quellliegenschaften:</w:t>
      </w:r>
    </w:p>
    <w:p>
      <w:pPr>
        <w:pStyle w:val="KeinLeerraum"/>
        <w:rPr>
          <w:rFonts w:ascii="Arial" w:hAnsi="Arial" w:cs="Arial"/>
          <w:sz w:val="20"/>
          <w:szCs w:val="20"/>
        </w:rPr>
      </w:pPr>
    </w:p>
    <w:p>
      <w:pPr>
        <w:pStyle w:val="KeinLeerraum"/>
        <w:numPr>
          <w:ilvl w:val="0"/>
          <w:numId w:val="20"/>
        </w:numPr>
        <w:rPr>
          <w:rFonts w:ascii="Arial" w:hAnsi="Arial" w:cs="Arial"/>
          <w:sz w:val="20"/>
          <w:szCs w:val="20"/>
        </w:rPr>
      </w:pPr>
      <w:r>
        <w:rPr>
          <w:rFonts w:ascii="Arial" w:hAnsi="Arial" w:cs="Arial"/>
          <w:sz w:val="20"/>
          <w:szCs w:val="20"/>
        </w:rPr>
        <w:t xml:space="preserve">Bachstraße 2, 42275 Wuppertal </w:t>
      </w:r>
      <w:r>
        <w:rPr>
          <w:rFonts w:ascii="Arial" w:hAnsi="Arial" w:cs="Arial"/>
          <w:sz w:val="20"/>
          <w:szCs w:val="20"/>
        </w:rPr>
        <w:tab/>
      </w:r>
    </w:p>
    <w:p>
      <w:pPr>
        <w:pStyle w:val="KeinLeerraum"/>
        <w:ind w:firstLine="360"/>
        <w:rPr>
          <w:rFonts w:ascii="Arial" w:hAnsi="Arial" w:cs="Arial"/>
          <w:color w:val="FF0000"/>
          <w:sz w:val="20"/>
          <w:szCs w:val="20"/>
        </w:rPr>
      </w:pPr>
      <w:r>
        <w:rPr>
          <w:rFonts w:ascii="Arial" w:hAnsi="Arial" w:cs="Arial"/>
          <w:sz w:val="20"/>
          <w:szCs w:val="20"/>
        </w:rPr>
        <w:t xml:space="preserve">Besonderheiten: </w:t>
      </w:r>
      <w:r>
        <w:rPr>
          <w:rFonts w:ascii="Arial" w:hAnsi="Arial" w:cs="Arial"/>
          <w:sz w:val="20"/>
          <w:szCs w:val="20"/>
        </w:rPr>
        <w:tab/>
      </w:r>
      <w:r>
        <w:rPr>
          <w:rFonts w:ascii="Arial" w:hAnsi="Arial" w:cs="Arial"/>
          <w:color w:val="FF0000"/>
          <w:sz w:val="20"/>
          <w:szCs w:val="20"/>
        </w:rPr>
        <w:sym w:font="Wingdings" w:char="F0E0"/>
      </w:r>
      <w:r>
        <w:rPr>
          <w:rFonts w:ascii="Arial" w:hAnsi="Arial" w:cs="Arial"/>
          <w:color w:val="FF0000"/>
          <w:sz w:val="20"/>
          <w:szCs w:val="20"/>
        </w:rPr>
        <w:t xml:space="preserve"> HVZ erforderlich </w:t>
      </w:r>
    </w:p>
    <w:p>
      <w:pPr>
        <w:pStyle w:val="KeinLeerraum"/>
        <w:ind w:left="1416" w:firstLine="708"/>
        <w:rPr>
          <w:rFonts w:ascii="Arial" w:hAnsi="Arial" w:cs="Arial"/>
          <w:color w:val="FF0000"/>
          <w:sz w:val="20"/>
          <w:szCs w:val="20"/>
        </w:rPr>
      </w:pPr>
      <w:r>
        <w:rPr>
          <w:rFonts w:ascii="Arial" w:hAnsi="Arial" w:cs="Arial"/>
          <w:color w:val="FF0000"/>
          <w:sz w:val="20"/>
          <w:szCs w:val="20"/>
        </w:rPr>
        <w:sym w:font="Wingdings" w:char="F0E0"/>
      </w:r>
      <w:r>
        <w:rPr>
          <w:rFonts w:ascii="Arial" w:hAnsi="Arial" w:cs="Arial"/>
          <w:color w:val="FF0000"/>
          <w:sz w:val="20"/>
          <w:szCs w:val="20"/>
        </w:rPr>
        <w:t xml:space="preserve"> beengte und stark befahrene Straßensituation</w:t>
      </w:r>
    </w:p>
    <w:p>
      <w:pPr>
        <w:pStyle w:val="KeinLeerraum"/>
        <w:ind w:left="2124"/>
        <w:rPr>
          <w:rFonts w:ascii="Arial" w:hAnsi="Arial" w:cs="Arial"/>
          <w:color w:val="FF0000"/>
          <w:sz w:val="20"/>
          <w:szCs w:val="20"/>
        </w:rPr>
      </w:pPr>
      <w:r>
        <w:rPr>
          <w:rFonts w:ascii="Arial" w:hAnsi="Arial" w:cs="Arial"/>
          <w:color w:val="FF0000"/>
          <w:sz w:val="20"/>
          <w:szCs w:val="20"/>
        </w:rPr>
        <w:sym w:font="Wingdings" w:char="F0E0"/>
      </w:r>
      <w:r>
        <w:rPr>
          <w:rFonts w:ascii="Arial" w:hAnsi="Arial" w:cs="Arial"/>
          <w:color w:val="FF0000"/>
          <w:sz w:val="20"/>
          <w:szCs w:val="20"/>
        </w:rPr>
        <w:t xml:space="preserve"> mehrere Aufzüge vorhanden</w:t>
      </w:r>
    </w:p>
    <w:p>
      <w:pPr>
        <w:pStyle w:val="KeinLeerraum"/>
        <w:rPr>
          <w:rFonts w:ascii="Arial" w:hAnsi="Arial" w:cs="Arial"/>
          <w:sz w:val="20"/>
          <w:szCs w:val="20"/>
        </w:rPr>
      </w:pPr>
    </w:p>
    <w:p>
      <w:pPr>
        <w:pStyle w:val="KeinLeerraum"/>
        <w:numPr>
          <w:ilvl w:val="0"/>
          <w:numId w:val="20"/>
        </w:numPr>
        <w:rPr>
          <w:rFonts w:ascii="Arial" w:hAnsi="Arial" w:cs="Arial"/>
          <w:sz w:val="20"/>
          <w:szCs w:val="20"/>
        </w:rPr>
      </w:pPr>
      <w:r>
        <w:rPr>
          <w:rFonts w:ascii="Arial" w:hAnsi="Arial" w:cs="Arial"/>
          <w:sz w:val="20"/>
          <w:szCs w:val="20"/>
        </w:rPr>
        <w:t xml:space="preserve">Schwarzbach 105, 42277 Wuppertal </w:t>
      </w:r>
    </w:p>
    <w:p>
      <w:pPr>
        <w:pStyle w:val="KeinLeerraum"/>
        <w:ind w:left="360"/>
        <w:rPr>
          <w:rFonts w:ascii="Arial" w:hAnsi="Arial" w:cs="Arial"/>
          <w:color w:val="FF0000"/>
          <w:sz w:val="20"/>
          <w:szCs w:val="20"/>
        </w:rPr>
      </w:pPr>
      <w:r>
        <w:rPr>
          <w:rFonts w:ascii="Arial" w:hAnsi="Arial" w:cs="Arial"/>
          <w:sz w:val="20"/>
          <w:szCs w:val="20"/>
        </w:rPr>
        <w:t>Besonderheiten:</w:t>
      </w:r>
      <w:r>
        <w:rPr>
          <w:rFonts w:ascii="Arial" w:hAnsi="Arial" w:cs="Arial"/>
          <w:color w:val="FF0000"/>
          <w:sz w:val="20"/>
          <w:szCs w:val="20"/>
        </w:rPr>
        <w:t xml:space="preserve"> </w:t>
      </w:r>
      <w:r>
        <w:rPr>
          <w:rFonts w:ascii="Arial" w:hAnsi="Arial" w:cs="Arial"/>
          <w:color w:val="FF0000"/>
          <w:sz w:val="20"/>
          <w:szCs w:val="20"/>
        </w:rPr>
        <w:tab/>
      </w:r>
      <w:r>
        <w:rPr>
          <w:rFonts w:ascii="Arial" w:hAnsi="Arial" w:cs="Arial"/>
          <w:color w:val="FF0000"/>
          <w:sz w:val="20"/>
          <w:szCs w:val="20"/>
        </w:rPr>
        <w:sym w:font="Wingdings" w:char="F0E0"/>
      </w:r>
      <w:r>
        <w:rPr>
          <w:rFonts w:ascii="Arial" w:hAnsi="Arial" w:cs="Arial"/>
          <w:color w:val="FF0000"/>
          <w:sz w:val="20"/>
          <w:szCs w:val="20"/>
        </w:rPr>
        <w:t xml:space="preserve"> Keine HVZ erforderlich, großer Innenhof vorhanden</w:t>
      </w:r>
    </w:p>
    <w:p>
      <w:pPr>
        <w:pStyle w:val="KeinLeerraum"/>
        <w:ind w:left="1776" w:firstLine="348"/>
        <w:rPr>
          <w:rFonts w:ascii="Arial" w:hAnsi="Arial" w:cs="Arial"/>
          <w:color w:val="FF0000"/>
          <w:sz w:val="20"/>
          <w:szCs w:val="20"/>
        </w:rPr>
      </w:pPr>
      <w:r>
        <w:rPr>
          <w:rFonts w:ascii="Arial" w:hAnsi="Arial" w:cs="Arial"/>
          <w:color w:val="FF0000"/>
          <w:sz w:val="20"/>
          <w:szCs w:val="20"/>
        </w:rPr>
        <w:sym w:font="Wingdings" w:char="F0E0"/>
      </w:r>
      <w:r>
        <w:rPr>
          <w:rFonts w:ascii="Arial" w:hAnsi="Arial" w:cs="Arial"/>
          <w:color w:val="FF0000"/>
          <w:sz w:val="20"/>
          <w:szCs w:val="20"/>
        </w:rPr>
        <w:t xml:space="preserve"> Nur ein Aufzug vorhanden, sehr niedrige Fahrgeschwindigkeit</w:t>
      </w:r>
    </w:p>
    <w:p>
      <w:pPr>
        <w:pStyle w:val="KeinLeerraum"/>
        <w:rPr>
          <w:rFonts w:ascii="Arial" w:hAnsi="Arial" w:cs="Arial"/>
          <w:sz w:val="20"/>
          <w:szCs w:val="20"/>
        </w:rPr>
      </w:pPr>
    </w:p>
    <w:p>
      <w:pPr>
        <w:pStyle w:val="KeinLeerraum"/>
        <w:numPr>
          <w:ilvl w:val="0"/>
          <w:numId w:val="20"/>
        </w:numPr>
        <w:rPr>
          <w:rFonts w:ascii="Arial" w:hAnsi="Arial" w:cs="Arial"/>
          <w:sz w:val="20"/>
          <w:szCs w:val="20"/>
        </w:rPr>
      </w:pPr>
      <w:r>
        <w:rPr>
          <w:rFonts w:ascii="Arial" w:hAnsi="Arial" w:cs="Arial"/>
          <w:sz w:val="20"/>
          <w:szCs w:val="20"/>
        </w:rPr>
        <w:t>Mauerstraße 12, 42285 Wuppertal (Lager)</w:t>
      </w:r>
    </w:p>
    <w:p>
      <w:pPr>
        <w:pStyle w:val="KeinLeerraum"/>
        <w:ind w:left="360"/>
        <w:rPr>
          <w:rFonts w:ascii="Arial" w:hAnsi="Arial" w:cs="Arial"/>
          <w:color w:val="FF0000"/>
          <w:sz w:val="20"/>
          <w:szCs w:val="20"/>
        </w:rPr>
      </w:pPr>
      <w:r>
        <w:rPr>
          <w:rFonts w:ascii="Arial" w:hAnsi="Arial" w:cs="Arial"/>
          <w:sz w:val="20"/>
          <w:szCs w:val="20"/>
        </w:rPr>
        <w:t xml:space="preserve">Besonderheiten: </w:t>
      </w:r>
      <w:r>
        <w:rPr>
          <w:rFonts w:ascii="Arial" w:hAnsi="Arial" w:cs="Arial"/>
          <w:sz w:val="20"/>
          <w:szCs w:val="20"/>
        </w:rPr>
        <w:tab/>
      </w:r>
      <w:r>
        <w:rPr>
          <w:rFonts w:ascii="Arial" w:hAnsi="Arial" w:cs="Arial"/>
          <w:color w:val="FF0000"/>
          <w:sz w:val="20"/>
          <w:szCs w:val="20"/>
        </w:rPr>
        <w:sym w:font="Wingdings" w:char="F0E0"/>
      </w:r>
      <w:r>
        <w:rPr>
          <w:rFonts w:ascii="Arial" w:hAnsi="Arial" w:cs="Arial"/>
          <w:color w:val="FF0000"/>
          <w:sz w:val="20"/>
          <w:szCs w:val="20"/>
        </w:rPr>
        <w:t xml:space="preserve"> Keine HVZ erforderlich, Anfahrt mit LKW bis 18 Tonnen möglich</w:t>
      </w:r>
    </w:p>
    <w:p>
      <w:pPr>
        <w:pStyle w:val="KeinLeerraum"/>
        <w:ind w:left="1776" w:firstLine="348"/>
        <w:rPr>
          <w:rFonts w:ascii="Arial" w:hAnsi="Arial" w:cs="Arial"/>
          <w:color w:val="FF0000"/>
          <w:sz w:val="20"/>
          <w:szCs w:val="20"/>
        </w:rPr>
      </w:pPr>
      <w:r>
        <w:rPr>
          <w:rFonts w:ascii="Arial" w:hAnsi="Arial" w:cs="Arial"/>
          <w:color w:val="FF0000"/>
          <w:sz w:val="20"/>
          <w:szCs w:val="20"/>
        </w:rPr>
        <w:sym w:font="Wingdings" w:char="F0E0"/>
      </w:r>
      <w:r>
        <w:rPr>
          <w:rFonts w:ascii="Arial" w:hAnsi="Arial" w:cs="Arial"/>
          <w:color w:val="FF0000"/>
          <w:sz w:val="20"/>
          <w:szCs w:val="20"/>
        </w:rPr>
        <w:t xml:space="preserve"> Nur ein Aufzug vorhanden, beengtes Kabinenmaß</w:t>
      </w:r>
    </w:p>
    <w:p>
      <w:pPr>
        <w:pStyle w:val="KeinLeerraum"/>
        <w:ind w:left="2124"/>
        <w:rPr>
          <w:rFonts w:ascii="Arial" w:hAnsi="Arial" w:cs="Arial"/>
          <w:color w:val="FF0000"/>
          <w:sz w:val="20"/>
          <w:szCs w:val="20"/>
        </w:rPr>
      </w:pPr>
      <w:r>
        <w:rPr>
          <w:rFonts w:ascii="Arial" w:hAnsi="Arial" w:cs="Arial"/>
          <w:color w:val="FF0000"/>
          <w:sz w:val="20"/>
          <w:szCs w:val="20"/>
        </w:rPr>
        <w:sym w:font="Wingdings" w:char="F0E0"/>
      </w:r>
      <w:r>
        <w:rPr>
          <w:rFonts w:ascii="Arial" w:hAnsi="Arial" w:cs="Arial"/>
          <w:color w:val="FF0000"/>
          <w:sz w:val="20"/>
          <w:szCs w:val="20"/>
        </w:rPr>
        <w:t xml:space="preserve"> Große Teile über innenliegende Parkhausrampe (1 Stockwerk)</w:t>
      </w:r>
    </w:p>
    <w:p>
      <w:pPr>
        <w:pStyle w:val="KeinLeerraum"/>
        <w:rPr>
          <w:rFonts w:ascii="Arial" w:hAnsi="Arial" w:cs="Arial"/>
          <w:sz w:val="20"/>
          <w:szCs w:val="20"/>
          <w:u w:val="single"/>
        </w:rPr>
      </w:pPr>
    </w:p>
    <w:p>
      <w:pPr>
        <w:rPr>
          <w:rFonts w:ascii="Arial" w:hAnsi="Arial" w:cs="Arial"/>
          <w:sz w:val="20"/>
          <w:szCs w:val="20"/>
          <w:u w:val="single"/>
        </w:rPr>
      </w:pPr>
      <w:bookmarkStart w:id="0" w:name="_Hlk220402076"/>
      <w:r>
        <w:rPr>
          <w:rFonts w:ascii="Arial" w:hAnsi="Arial" w:cs="Arial"/>
          <w:sz w:val="20"/>
          <w:szCs w:val="20"/>
          <w:u w:val="single"/>
        </w:rPr>
        <w:br w:type="page"/>
      </w:r>
    </w:p>
    <w:p>
      <w:pPr>
        <w:pStyle w:val="KeinLeerraum"/>
        <w:rPr>
          <w:rFonts w:ascii="Arial" w:hAnsi="Arial" w:cs="Arial"/>
          <w:sz w:val="20"/>
          <w:szCs w:val="20"/>
          <w:u w:val="single"/>
        </w:rPr>
      </w:pPr>
      <w:r>
        <w:rPr>
          <w:rFonts w:ascii="Arial" w:hAnsi="Arial" w:cs="Arial"/>
          <w:sz w:val="20"/>
          <w:szCs w:val="20"/>
          <w:u w:val="single"/>
        </w:rPr>
        <w:lastRenderedPageBreak/>
        <w:t>Zielliegenschaften:</w:t>
      </w:r>
    </w:p>
    <w:p>
      <w:pPr>
        <w:pStyle w:val="KeinLeerraum"/>
        <w:rPr>
          <w:rFonts w:ascii="Arial" w:hAnsi="Arial" w:cs="Arial"/>
          <w:sz w:val="20"/>
          <w:szCs w:val="20"/>
          <w:u w:val="single"/>
        </w:rPr>
      </w:pPr>
    </w:p>
    <w:p>
      <w:pPr>
        <w:pStyle w:val="KeinLeerraum"/>
        <w:numPr>
          <w:ilvl w:val="0"/>
          <w:numId w:val="21"/>
        </w:numPr>
        <w:rPr>
          <w:rFonts w:ascii="Arial" w:hAnsi="Arial" w:cs="Arial"/>
          <w:sz w:val="20"/>
          <w:szCs w:val="20"/>
        </w:rPr>
      </w:pPr>
      <w:r>
        <w:rPr>
          <w:rFonts w:ascii="Arial" w:hAnsi="Arial" w:cs="Arial"/>
          <w:sz w:val="20"/>
          <w:szCs w:val="20"/>
        </w:rPr>
        <w:t>Kurt-Drees-Straße 1, 42283 Wuppertal</w:t>
      </w:r>
    </w:p>
    <w:p>
      <w:pPr>
        <w:pStyle w:val="KeinLeerraum"/>
        <w:ind w:left="360"/>
        <w:rPr>
          <w:rFonts w:ascii="Arial" w:hAnsi="Arial" w:cs="Arial"/>
          <w:color w:val="FF0000"/>
          <w:sz w:val="20"/>
          <w:szCs w:val="20"/>
        </w:rPr>
      </w:pPr>
      <w:r>
        <w:rPr>
          <w:rFonts w:ascii="Arial" w:hAnsi="Arial" w:cs="Arial"/>
          <w:sz w:val="20"/>
          <w:szCs w:val="20"/>
        </w:rPr>
        <w:t xml:space="preserve">Besonderheiten: </w:t>
      </w:r>
      <w:r>
        <w:rPr>
          <w:rFonts w:ascii="Arial" w:hAnsi="Arial" w:cs="Arial"/>
          <w:sz w:val="20"/>
          <w:szCs w:val="20"/>
        </w:rPr>
        <w:tab/>
      </w:r>
      <w:r>
        <w:rPr>
          <w:rFonts w:ascii="Arial" w:hAnsi="Arial" w:cs="Arial"/>
          <w:color w:val="FF0000"/>
          <w:sz w:val="20"/>
          <w:szCs w:val="20"/>
        </w:rPr>
        <w:sym w:font="Wingdings" w:char="F0E0"/>
      </w:r>
      <w:r>
        <w:rPr>
          <w:rFonts w:ascii="Arial" w:hAnsi="Arial" w:cs="Arial"/>
          <w:color w:val="FF0000"/>
          <w:sz w:val="20"/>
          <w:szCs w:val="20"/>
        </w:rPr>
        <w:t xml:space="preserve"> HVZ nicht erforderlich/möglich</w:t>
      </w:r>
    </w:p>
    <w:p>
      <w:pPr>
        <w:pStyle w:val="KeinLeerraum"/>
        <w:ind w:left="2124"/>
        <w:rPr>
          <w:rFonts w:ascii="Arial" w:hAnsi="Arial" w:cs="Arial"/>
          <w:color w:val="FF0000"/>
          <w:sz w:val="20"/>
          <w:szCs w:val="20"/>
        </w:rPr>
      </w:pPr>
      <w:r>
        <w:rPr>
          <w:rFonts w:ascii="Arial" w:hAnsi="Arial" w:cs="Arial"/>
          <w:color w:val="FF0000"/>
          <w:sz w:val="20"/>
          <w:szCs w:val="20"/>
        </w:rPr>
        <w:sym w:font="Wingdings" w:char="F0E0"/>
      </w:r>
      <w:r>
        <w:rPr>
          <w:rFonts w:ascii="Arial" w:hAnsi="Arial" w:cs="Arial"/>
          <w:color w:val="FF0000"/>
          <w:sz w:val="20"/>
          <w:szCs w:val="20"/>
        </w:rPr>
        <w:t xml:space="preserve"> Ausnahmegenehmigung für das Parken auf dem Gehweg bis 18 t. liegt der Auftraggeberin vor</w:t>
      </w:r>
    </w:p>
    <w:bookmarkEnd w:id="0"/>
    <w:p>
      <w:pPr>
        <w:pStyle w:val="KeinLeerraum"/>
        <w:ind w:left="1776" w:firstLine="348"/>
        <w:rPr>
          <w:rFonts w:ascii="Arial" w:hAnsi="Arial" w:cs="Arial"/>
          <w:color w:val="FF0000"/>
          <w:sz w:val="20"/>
          <w:szCs w:val="20"/>
        </w:rPr>
      </w:pPr>
      <w:r>
        <w:rPr>
          <w:rFonts w:ascii="Arial" w:hAnsi="Arial" w:cs="Arial"/>
          <w:color w:val="FF0000"/>
          <w:sz w:val="20"/>
          <w:szCs w:val="20"/>
        </w:rPr>
        <w:sym w:font="Wingdings" w:char="F0E0"/>
      </w:r>
      <w:r>
        <w:rPr>
          <w:rFonts w:ascii="Arial" w:hAnsi="Arial" w:cs="Arial"/>
          <w:color w:val="FF0000"/>
          <w:sz w:val="20"/>
          <w:szCs w:val="20"/>
        </w:rPr>
        <w:t xml:space="preserve"> beengte und stark befahrene Straßensituation</w:t>
      </w:r>
    </w:p>
    <w:p>
      <w:pPr>
        <w:pStyle w:val="KeinLeerraum"/>
        <w:ind w:left="1428" w:firstLine="696"/>
        <w:rPr>
          <w:rFonts w:ascii="Arial" w:hAnsi="Arial" w:cs="Arial"/>
          <w:color w:val="FF0000"/>
          <w:sz w:val="20"/>
          <w:szCs w:val="20"/>
        </w:rPr>
      </w:pPr>
      <w:r>
        <w:rPr>
          <w:rFonts w:ascii="Arial" w:hAnsi="Arial" w:cs="Arial"/>
          <w:color w:val="FF0000"/>
          <w:sz w:val="20"/>
          <w:szCs w:val="20"/>
        </w:rPr>
        <w:sym w:font="Wingdings" w:char="F0E0"/>
      </w:r>
      <w:r>
        <w:rPr>
          <w:rFonts w:ascii="Arial" w:hAnsi="Arial" w:cs="Arial"/>
          <w:color w:val="FF0000"/>
          <w:sz w:val="20"/>
          <w:szCs w:val="20"/>
        </w:rPr>
        <w:t xml:space="preserve"> mehrere Aufzüge vorhanden</w:t>
      </w:r>
    </w:p>
    <w:p>
      <w:pPr>
        <w:pStyle w:val="KeinLeerraum"/>
        <w:ind w:left="360"/>
        <w:rPr>
          <w:rFonts w:ascii="Arial" w:hAnsi="Arial" w:cs="Arial"/>
          <w:sz w:val="20"/>
          <w:szCs w:val="20"/>
        </w:rPr>
      </w:pPr>
    </w:p>
    <w:p>
      <w:pPr>
        <w:pStyle w:val="KeinLeerraum"/>
        <w:ind w:left="360"/>
        <w:rPr>
          <w:rFonts w:ascii="Arial" w:hAnsi="Arial" w:cs="Arial"/>
          <w:sz w:val="20"/>
          <w:szCs w:val="20"/>
        </w:rPr>
      </w:pPr>
    </w:p>
    <w:p>
      <w:pPr>
        <w:pStyle w:val="KeinLeerraum"/>
        <w:numPr>
          <w:ilvl w:val="0"/>
          <w:numId w:val="21"/>
        </w:numPr>
        <w:rPr>
          <w:rFonts w:ascii="Arial" w:hAnsi="Arial" w:cs="Arial"/>
          <w:sz w:val="20"/>
          <w:szCs w:val="20"/>
        </w:rPr>
      </w:pPr>
      <w:r>
        <w:rPr>
          <w:rFonts w:ascii="Arial" w:hAnsi="Arial" w:cs="Arial"/>
          <w:sz w:val="20"/>
          <w:szCs w:val="20"/>
        </w:rPr>
        <w:t xml:space="preserve">Schwarzbach 105, 42277 Wuppertal </w:t>
      </w:r>
    </w:p>
    <w:p>
      <w:pPr>
        <w:pStyle w:val="KeinLeerraum"/>
        <w:ind w:left="360"/>
        <w:rPr>
          <w:rFonts w:ascii="Arial" w:hAnsi="Arial" w:cs="Arial"/>
          <w:color w:val="FF0000"/>
          <w:sz w:val="20"/>
          <w:szCs w:val="20"/>
        </w:rPr>
      </w:pPr>
      <w:r>
        <w:rPr>
          <w:rFonts w:ascii="Arial" w:hAnsi="Arial" w:cs="Arial"/>
          <w:sz w:val="20"/>
          <w:szCs w:val="20"/>
        </w:rPr>
        <w:t>Besonderheiten:</w:t>
      </w:r>
      <w:r>
        <w:rPr>
          <w:rFonts w:ascii="Arial" w:hAnsi="Arial" w:cs="Arial"/>
          <w:color w:val="FF0000"/>
          <w:sz w:val="20"/>
          <w:szCs w:val="20"/>
        </w:rPr>
        <w:t xml:space="preserve"> </w:t>
      </w:r>
      <w:r>
        <w:rPr>
          <w:rFonts w:ascii="Arial" w:hAnsi="Arial" w:cs="Arial"/>
          <w:color w:val="FF0000"/>
          <w:sz w:val="20"/>
          <w:szCs w:val="20"/>
        </w:rPr>
        <w:tab/>
      </w:r>
      <w:r>
        <w:rPr>
          <w:rFonts w:ascii="Arial" w:hAnsi="Arial" w:cs="Arial"/>
          <w:color w:val="FF0000"/>
          <w:sz w:val="20"/>
          <w:szCs w:val="20"/>
        </w:rPr>
        <w:sym w:font="Wingdings" w:char="F0E0"/>
      </w:r>
      <w:r>
        <w:rPr>
          <w:rFonts w:ascii="Arial" w:hAnsi="Arial" w:cs="Arial"/>
          <w:color w:val="FF0000"/>
          <w:sz w:val="20"/>
          <w:szCs w:val="20"/>
        </w:rPr>
        <w:t xml:space="preserve"> Keine HVZ erforderlich, großer Innenhof vorhanden</w:t>
      </w:r>
    </w:p>
    <w:p>
      <w:pPr>
        <w:pStyle w:val="KeinLeerraum"/>
        <w:ind w:left="1776" w:firstLine="348"/>
        <w:rPr>
          <w:rFonts w:ascii="Arial" w:hAnsi="Arial" w:cs="Arial"/>
          <w:color w:val="FF0000"/>
          <w:sz w:val="20"/>
          <w:szCs w:val="20"/>
        </w:rPr>
      </w:pPr>
      <w:r>
        <w:rPr>
          <w:rFonts w:ascii="Arial" w:hAnsi="Arial" w:cs="Arial"/>
          <w:color w:val="FF0000"/>
          <w:sz w:val="20"/>
          <w:szCs w:val="20"/>
        </w:rPr>
        <w:sym w:font="Wingdings" w:char="F0E0"/>
      </w:r>
      <w:r>
        <w:rPr>
          <w:rFonts w:ascii="Arial" w:hAnsi="Arial" w:cs="Arial"/>
          <w:color w:val="FF0000"/>
          <w:sz w:val="20"/>
          <w:szCs w:val="20"/>
        </w:rPr>
        <w:t xml:space="preserve"> Nur ein Aufzug vorhanden, sehr niedrige Fahrgeschwindigkeit</w:t>
      </w:r>
    </w:p>
    <w:p>
      <w:pPr>
        <w:pStyle w:val="KeinLeerraum"/>
        <w:ind w:left="360"/>
        <w:rPr>
          <w:rFonts w:ascii="Arial" w:hAnsi="Arial" w:cs="Arial"/>
          <w:sz w:val="20"/>
          <w:szCs w:val="20"/>
        </w:rPr>
      </w:pPr>
    </w:p>
    <w:p>
      <w:pPr>
        <w:pStyle w:val="KeinLeerraum"/>
        <w:numPr>
          <w:ilvl w:val="0"/>
          <w:numId w:val="21"/>
        </w:numPr>
        <w:rPr>
          <w:rFonts w:ascii="Arial" w:hAnsi="Arial" w:cs="Arial"/>
          <w:sz w:val="20"/>
          <w:szCs w:val="20"/>
        </w:rPr>
      </w:pPr>
      <w:r>
        <w:rPr>
          <w:rFonts w:ascii="Arial" w:hAnsi="Arial" w:cs="Arial"/>
          <w:sz w:val="20"/>
          <w:szCs w:val="20"/>
        </w:rPr>
        <w:t>Mauerstraße 12, 42285 Wuppertal (Lager)</w:t>
      </w:r>
    </w:p>
    <w:p>
      <w:pPr>
        <w:pStyle w:val="KeinLeerraum"/>
        <w:ind w:left="360"/>
        <w:rPr>
          <w:rFonts w:ascii="Arial" w:hAnsi="Arial" w:cs="Arial"/>
          <w:color w:val="FF0000"/>
          <w:sz w:val="20"/>
          <w:szCs w:val="20"/>
        </w:rPr>
      </w:pPr>
      <w:r>
        <w:rPr>
          <w:rFonts w:ascii="Arial" w:hAnsi="Arial" w:cs="Arial"/>
          <w:sz w:val="20"/>
          <w:szCs w:val="20"/>
        </w:rPr>
        <w:t xml:space="preserve">Besonderheiten: </w:t>
      </w:r>
      <w:r>
        <w:rPr>
          <w:rFonts w:ascii="Arial" w:hAnsi="Arial" w:cs="Arial"/>
          <w:sz w:val="20"/>
          <w:szCs w:val="20"/>
        </w:rPr>
        <w:tab/>
      </w:r>
      <w:r>
        <w:rPr>
          <w:rFonts w:ascii="Arial" w:hAnsi="Arial" w:cs="Arial"/>
          <w:color w:val="FF0000"/>
          <w:sz w:val="20"/>
          <w:szCs w:val="20"/>
        </w:rPr>
        <w:sym w:font="Wingdings" w:char="F0E0"/>
      </w:r>
      <w:r>
        <w:rPr>
          <w:rFonts w:ascii="Arial" w:hAnsi="Arial" w:cs="Arial"/>
          <w:color w:val="FF0000"/>
          <w:sz w:val="20"/>
          <w:szCs w:val="20"/>
        </w:rPr>
        <w:t xml:space="preserve"> Keine HVZ erforderlich, Anfahrt mit LKW bis 18 Tonnen möglich</w:t>
      </w:r>
    </w:p>
    <w:p>
      <w:pPr>
        <w:pStyle w:val="KeinLeerraum"/>
        <w:ind w:left="1776" w:firstLine="348"/>
        <w:rPr>
          <w:rFonts w:ascii="Arial" w:hAnsi="Arial" w:cs="Arial"/>
          <w:color w:val="FF0000"/>
          <w:sz w:val="20"/>
          <w:szCs w:val="20"/>
        </w:rPr>
      </w:pPr>
      <w:r>
        <w:rPr>
          <w:rFonts w:ascii="Arial" w:hAnsi="Arial" w:cs="Arial"/>
          <w:color w:val="FF0000"/>
          <w:sz w:val="20"/>
          <w:szCs w:val="20"/>
        </w:rPr>
        <w:sym w:font="Wingdings" w:char="F0E0"/>
      </w:r>
      <w:r>
        <w:rPr>
          <w:rFonts w:ascii="Arial" w:hAnsi="Arial" w:cs="Arial"/>
          <w:color w:val="FF0000"/>
          <w:sz w:val="20"/>
          <w:szCs w:val="20"/>
        </w:rPr>
        <w:t xml:space="preserve"> Nur ein Aufzug vorhanden, beengtes Kabinenmaß</w:t>
      </w:r>
    </w:p>
    <w:p>
      <w:pPr>
        <w:pStyle w:val="KeinLeerraum"/>
        <w:ind w:left="2124"/>
        <w:rPr>
          <w:rFonts w:ascii="Arial" w:hAnsi="Arial" w:cs="Arial"/>
          <w:color w:val="FF0000"/>
          <w:sz w:val="20"/>
          <w:szCs w:val="20"/>
        </w:rPr>
      </w:pPr>
      <w:r>
        <w:rPr>
          <w:rFonts w:ascii="Arial" w:hAnsi="Arial" w:cs="Arial"/>
          <w:color w:val="FF0000"/>
          <w:sz w:val="20"/>
          <w:szCs w:val="20"/>
        </w:rPr>
        <w:sym w:font="Wingdings" w:char="F0E0"/>
      </w:r>
      <w:r>
        <w:rPr>
          <w:rFonts w:ascii="Arial" w:hAnsi="Arial" w:cs="Arial"/>
          <w:color w:val="FF0000"/>
          <w:sz w:val="20"/>
          <w:szCs w:val="20"/>
        </w:rPr>
        <w:t xml:space="preserve"> Große Teile über innenliegende Parkhausrampe (1 Stockwerk)</w:t>
      </w:r>
    </w:p>
    <w:p>
      <w:pPr>
        <w:pStyle w:val="KeinLeerraum"/>
        <w:ind w:left="2124"/>
        <w:rPr>
          <w:rFonts w:ascii="Arial" w:hAnsi="Arial" w:cs="Arial"/>
          <w:color w:val="FF0000"/>
          <w:sz w:val="20"/>
          <w:szCs w:val="20"/>
        </w:rPr>
      </w:pPr>
      <w:r>
        <w:rPr>
          <w:rFonts w:ascii="Arial" w:hAnsi="Arial" w:cs="Arial"/>
          <w:color w:val="FF0000"/>
          <w:sz w:val="20"/>
          <w:szCs w:val="20"/>
        </w:rPr>
        <w:sym w:font="Wingdings" w:char="F0E0"/>
      </w:r>
      <w:r>
        <w:rPr>
          <w:rFonts w:ascii="Arial" w:hAnsi="Arial" w:cs="Arial"/>
          <w:color w:val="FF0000"/>
          <w:sz w:val="20"/>
          <w:szCs w:val="20"/>
        </w:rPr>
        <w:t xml:space="preserve"> Ggf. ändert sich die Zieladresse hinsichtlich eines neuen Lagerstandortes.</w:t>
      </w:r>
    </w:p>
    <w:p>
      <w:pPr>
        <w:pStyle w:val="KeinLeerraum"/>
        <w:ind w:left="2124"/>
        <w:rPr>
          <w:rFonts w:ascii="Arial" w:hAnsi="Arial" w:cs="Arial"/>
          <w:color w:val="FF0000"/>
          <w:sz w:val="20"/>
          <w:szCs w:val="20"/>
        </w:rPr>
      </w:pPr>
      <w:r>
        <w:rPr>
          <w:rFonts w:ascii="Arial" w:hAnsi="Arial" w:cs="Arial"/>
          <w:color w:val="FF0000"/>
          <w:sz w:val="20"/>
          <w:szCs w:val="20"/>
        </w:rPr>
        <w:t>Dieser bleibt jedoch im Stadtgebiet Wuppertal</w:t>
      </w:r>
    </w:p>
    <w:p>
      <w:pPr>
        <w:pStyle w:val="KeinLeerraum"/>
        <w:rPr>
          <w:rFonts w:ascii="Arial" w:hAnsi="Arial" w:cs="Arial"/>
          <w:color w:val="FF0000"/>
          <w:sz w:val="20"/>
          <w:szCs w:val="20"/>
        </w:rPr>
      </w:pPr>
    </w:p>
    <w:p>
      <w:pPr>
        <w:pStyle w:val="KeinLeerraum"/>
        <w:numPr>
          <w:ilvl w:val="0"/>
          <w:numId w:val="21"/>
        </w:numPr>
        <w:rPr>
          <w:rFonts w:ascii="Arial" w:hAnsi="Arial" w:cs="Arial"/>
          <w:sz w:val="20"/>
          <w:szCs w:val="20"/>
        </w:rPr>
      </w:pPr>
      <w:proofErr w:type="spellStart"/>
      <w:r>
        <w:rPr>
          <w:rFonts w:ascii="Arial" w:hAnsi="Arial" w:cs="Arial"/>
          <w:sz w:val="20"/>
          <w:szCs w:val="20"/>
        </w:rPr>
        <w:t>Simonsstraße</w:t>
      </w:r>
      <w:proofErr w:type="spellEnd"/>
      <w:r>
        <w:rPr>
          <w:rFonts w:ascii="Arial" w:hAnsi="Arial" w:cs="Arial"/>
          <w:sz w:val="20"/>
          <w:szCs w:val="20"/>
        </w:rPr>
        <w:t xml:space="preserve"> 32, 42117 Wuppertal (Standortauflösung (Eventualposition) – Entsorgung/Umzug)</w:t>
      </w:r>
    </w:p>
    <w:p>
      <w:pPr>
        <w:pStyle w:val="KeinLeerraum"/>
        <w:ind w:firstLine="360"/>
        <w:rPr>
          <w:rFonts w:ascii="Arial" w:hAnsi="Arial" w:cs="Arial"/>
          <w:color w:val="FF0000"/>
          <w:sz w:val="20"/>
          <w:szCs w:val="20"/>
        </w:rPr>
      </w:pPr>
      <w:r>
        <w:rPr>
          <w:rFonts w:ascii="Arial" w:hAnsi="Arial" w:cs="Arial"/>
          <w:sz w:val="20"/>
          <w:szCs w:val="20"/>
        </w:rPr>
        <w:t>Besonderheiten:</w:t>
      </w:r>
      <w:r>
        <w:rPr>
          <w:rFonts w:ascii="Arial" w:hAnsi="Arial" w:cs="Arial"/>
          <w:color w:val="FF0000"/>
          <w:sz w:val="20"/>
          <w:szCs w:val="20"/>
        </w:rPr>
        <w:tab/>
      </w:r>
      <w:r>
        <w:rPr>
          <w:rFonts w:ascii="Arial" w:hAnsi="Arial" w:cs="Arial"/>
          <w:color w:val="FF0000"/>
          <w:sz w:val="20"/>
          <w:szCs w:val="20"/>
        </w:rPr>
        <w:sym w:font="Wingdings" w:char="F0E0"/>
      </w:r>
      <w:r>
        <w:rPr>
          <w:rFonts w:ascii="Arial" w:hAnsi="Arial" w:cs="Arial"/>
          <w:color w:val="FF0000"/>
          <w:sz w:val="20"/>
          <w:szCs w:val="20"/>
        </w:rPr>
        <w:t xml:space="preserve"> Zeitliche Abstimmung </w:t>
      </w:r>
    </w:p>
    <w:p>
      <w:pPr>
        <w:pStyle w:val="KeinLeerraum"/>
        <w:ind w:left="2130"/>
        <w:rPr>
          <w:rFonts w:ascii="Arial" w:hAnsi="Arial" w:cs="Arial"/>
          <w:color w:val="FF0000"/>
          <w:sz w:val="20"/>
          <w:szCs w:val="20"/>
        </w:rPr>
      </w:pPr>
      <w:r>
        <w:rPr>
          <w:rFonts w:ascii="Arial" w:hAnsi="Arial" w:cs="Arial"/>
          <w:color w:val="FF0000"/>
          <w:sz w:val="20"/>
          <w:szCs w:val="20"/>
        </w:rPr>
        <w:sym w:font="Wingdings" w:char="F0E0"/>
      </w:r>
      <w:r>
        <w:rPr>
          <w:rFonts w:ascii="Arial" w:hAnsi="Arial" w:cs="Arial"/>
          <w:color w:val="FF0000"/>
          <w:sz w:val="20"/>
          <w:szCs w:val="20"/>
        </w:rPr>
        <w:t xml:space="preserve"> Die Mengen für die Eventualposition entnehmen Sie bitte der Anlage </w:t>
      </w:r>
    </w:p>
    <w:p>
      <w:pPr>
        <w:pStyle w:val="KeinLeerraum"/>
        <w:rPr>
          <w:rFonts w:ascii="Arial" w:hAnsi="Arial" w:cs="Arial"/>
          <w:color w:val="FF0000"/>
          <w:sz w:val="20"/>
          <w:szCs w:val="20"/>
        </w:rPr>
      </w:pPr>
    </w:p>
    <w:p>
      <w:pPr>
        <w:pStyle w:val="KeinLeerraum"/>
        <w:numPr>
          <w:ilvl w:val="0"/>
          <w:numId w:val="21"/>
        </w:numPr>
        <w:rPr>
          <w:rFonts w:ascii="Arial" w:hAnsi="Arial" w:cs="Arial"/>
          <w:sz w:val="20"/>
          <w:szCs w:val="20"/>
        </w:rPr>
      </w:pPr>
      <w:r>
        <w:rPr>
          <w:rFonts w:ascii="Arial" w:hAnsi="Arial" w:cs="Arial"/>
          <w:sz w:val="20"/>
          <w:szCs w:val="20"/>
        </w:rPr>
        <w:t>Mauerstraße 12, 42285 Wuppertal (Standortauflösung (Eventualposition) – Entsorgung/Umzug)</w:t>
      </w:r>
    </w:p>
    <w:p>
      <w:pPr>
        <w:pStyle w:val="KeinLeerraum"/>
        <w:ind w:firstLine="360"/>
        <w:rPr>
          <w:rFonts w:ascii="Arial" w:hAnsi="Arial" w:cs="Arial"/>
          <w:color w:val="FF0000"/>
          <w:sz w:val="20"/>
          <w:szCs w:val="20"/>
        </w:rPr>
      </w:pPr>
      <w:r>
        <w:rPr>
          <w:rFonts w:ascii="Arial" w:hAnsi="Arial" w:cs="Arial"/>
          <w:sz w:val="20"/>
          <w:szCs w:val="20"/>
        </w:rPr>
        <w:t>Besonderheiten:</w:t>
      </w:r>
      <w:r>
        <w:rPr>
          <w:rFonts w:ascii="Arial" w:hAnsi="Arial" w:cs="Arial"/>
          <w:color w:val="FF0000"/>
          <w:sz w:val="20"/>
          <w:szCs w:val="20"/>
        </w:rPr>
        <w:tab/>
      </w:r>
      <w:r>
        <w:rPr>
          <w:rFonts w:ascii="Arial" w:hAnsi="Arial" w:cs="Arial"/>
          <w:color w:val="FF0000"/>
          <w:sz w:val="20"/>
          <w:szCs w:val="20"/>
        </w:rPr>
        <w:sym w:font="Wingdings" w:char="F0E0"/>
      </w:r>
      <w:r>
        <w:rPr>
          <w:rFonts w:ascii="Arial" w:hAnsi="Arial" w:cs="Arial"/>
          <w:color w:val="FF0000"/>
          <w:sz w:val="20"/>
          <w:szCs w:val="20"/>
        </w:rPr>
        <w:t xml:space="preserve"> Zeitliche Abstimmung </w:t>
      </w:r>
    </w:p>
    <w:p>
      <w:pPr>
        <w:pStyle w:val="KeinLeerraum"/>
        <w:ind w:left="2130"/>
        <w:rPr>
          <w:rFonts w:ascii="Arial" w:hAnsi="Arial" w:cs="Arial"/>
          <w:color w:val="FF0000"/>
          <w:sz w:val="20"/>
          <w:szCs w:val="20"/>
        </w:rPr>
      </w:pPr>
      <w:r>
        <w:rPr>
          <w:rFonts w:ascii="Arial" w:hAnsi="Arial" w:cs="Arial"/>
          <w:color w:val="FF0000"/>
          <w:sz w:val="20"/>
          <w:szCs w:val="20"/>
        </w:rPr>
        <w:sym w:font="Wingdings" w:char="F0E0"/>
      </w:r>
      <w:r>
        <w:rPr>
          <w:rFonts w:ascii="Arial" w:hAnsi="Arial" w:cs="Arial"/>
          <w:color w:val="FF0000"/>
          <w:sz w:val="20"/>
          <w:szCs w:val="20"/>
        </w:rPr>
        <w:t xml:space="preserve"> Die Mengen für die Eventualposition entnehmen Sie bitte der Anlage </w:t>
      </w:r>
    </w:p>
    <w:p>
      <w:pPr>
        <w:pStyle w:val="KeinLeerraum"/>
        <w:rPr>
          <w:rFonts w:ascii="Arial" w:hAnsi="Arial" w:cs="Arial"/>
          <w:color w:val="FF0000"/>
          <w:sz w:val="20"/>
          <w:szCs w:val="20"/>
        </w:rPr>
      </w:pPr>
    </w:p>
    <w:p>
      <w:pPr>
        <w:pStyle w:val="KeinLeerraum"/>
        <w:numPr>
          <w:ilvl w:val="0"/>
          <w:numId w:val="21"/>
        </w:numPr>
        <w:rPr>
          <w:rFonts w:ascii="Arial" w:hAnsi="Arial" w:cs="Arial"/>
          <w:sz w:val="20"/>
          <w:szCs w:val="20"/>
        </w:rPr>
      </w:pPr>
      <w:r>
        <w:rPr>
          <w:rFonts w:ascii="Arial" w:hAnsi="Arial" w:cs="Arial"/>
          <w:sz w:val="20"/>
          <w:szCs w:val="20"/>
        </w:rPr>
        <w:t xml:space="preserve">Friedrich-Engels-Allee 28, 42103 Wuppertal </w:t>
      </w:r>
    </w:p>
    <w:p>
      <w:pPr>
        <w:pStyle w:val="KeinLeerraum"/>
        <w:ind w:left="360"/>
        <w:rPr>
          <w:rFonts w:ascii="Arial" w:hAnsi="Arial" w:cs="Arial"/>
          <w:color w:val="FF0000"/>
          <w:sz w:val="20"/>
          <w:szCs w:val="20"/>
        </w:rPr>
      </w:pPr>
      <w:r>
        <w:rPr>
          <w:rFonts w:ascii="Arial" w:hAnsi="Arial" w:cs="Arial"/>
          <w:sz w:val="20"/>
          <w:szCs w:val="20"/>
        </w:rPr>
        <w:t>Besonderheiten:</w:t>
      </w:r>
      <w:r>
        <w:rPr>
          <w:rFonts w:ascii="Arial" w:hAnsi="Arial" w:cs="Arial"/>
          <w:color w:val="FF0000"/>
          <w:sz w:val="20"/>
          <w:szCs w:val="20"/>
        </w:rPr>
        <w:tab/>
      </w:r>
      <w:r>
        <w:rPr>
          <w:rFonts w:ascii="Arial" w:hAnsi="Arial" w:cs="Arial"/>
          <w:color w:val="FF0000"/>
          <w:sz w:val="20"/>
          <w:szCs w:val="20"/>
        </w:rPr>
        <w:sym w:font="Wingdings" w:char="F0E0"/>
      </w:r>
      <w:r>
        <w:rPr>
          <w:rFonts w:ascii="Arial" w:hAnsi="Arial" w:cs="Arial"/>
          <w:color w:val="FF0000"/>
          <w:sz w:val="20"/>
          <w:szCs w:val="20"/>
        </w:rPr>
        <w:t xml:space="preserve"> HVZ erforderlich</w:t>
      </w:r>
    </w:p>
    <w:p>
      <w:pPr>
        <w:pStyle w:val="KeinLeerraum"/>
        <w:ind w:left="360"/>
        <w:rPr>
          <w:rFonts w:ascii="Arial" w:hAnsi="Arial" w:cs="Arial"/>
          <w:color w:val="FF0000"/>
          <w:sz w:val="20"/>
          <w:szCs w:val="20"/>
        </w:rPr>
      </w:pPr>
    </w:p>
    <w:p>
      <w:pPr>
        <w:pStyle w:val="KeinLeerraum"/>
        <w:rPr>
          <w:rFonts w:ascii="Arial" w:hAnsi="Arial" w:cs="Arial"/>
          <w:b/>
          <w:bCs/>
          <w:color w:val="FF0000"/>
          <w:sz w:val="20"/>
          <w:szCs w:val="20"/>
          <w:u w:val="single"/>
        </w:rPr>
      </w:pPr>
      <w:r>
        <w:rPr>
          <w:rFonts w:ascii="Arial" w:hAnsi="Arial" w:cs="Arial"/>
          <w:b/>
          <w:bCs/>
          <w:color w:val="FF0000"/>
          <w:sz w:val="20"/>
          <w:szCs w:val="20"/>
          <w:u w:val="single"/>
        </w:rPr>
        <w:t xml:space="preserve">Bitte beachten Sie die Anlage „Grobübersicht Mengen“ und die vorgegebenen Felder im Leistungsverzeichnis. Die Summe der Eventualpositionen sind separat von den übrigen Leistungen auszuweisen. </w:t>
      </w:r>
    </w:p>
    <w:p>
      <w:pPr>
        <w:pStyle w:val="KeinLeerraum"/>
        <w:rPr>
          <w:rStyle w:val="Hyperlink"/>
          <w:rFonts w:ascii="Arial" w:hAnsi="Arial" w:cs="Arial"/>
          <w:color w:val="auto"/>
          <w:sz w:val="20"/>
          <w:szCs w:val="20"/>
        </w:rPr>
      </w:pPr>
    </w:p>
    <w:p>
      <w:pPr>
        <w:pStyle w:val="KeinLeerraum"/>
        <w:rPr>
          <w:rFonts w:ascii="Arial" w:hAnsi="Arial" w:cs="Arial"/>
          <w:sz w:val="20"/>
          <w:szCs w:val="20"/>
        </w:rPr>
      </w:pPr>
      <w:r>
        <w:rPr>
          <w:rFonts w:ascii="Arial" w:hAnsi="Arial" w:cs="Arial"/>
          <w:sz w:val="20"/>
          <w:szCs w:val="20"/>
        </w:rPr>
        <w:t>Ansprechpartner für Rückfragen während der Dauer der Ausschreibungsphase ist die Vergabestelle. (Erreichbar über den Vergabemarktplatz Rheinland)</w:t>
      </w:r>
    </w:p>
    <w:p>
      <w:pPr>
        <w:pStyle w:val="KeinLeerraum"/>
        <w:rPr>
          <w:rFonts w:ascii="Arial" w:hAnsi="Arial" w:cs="Arial"/>
          <w:sz w:val="20"/>
          <w:szCs w:val="20"/>
        </w:rPr>
      </w:pPr>
      <w:r>
        <w:rPr>
          <w:rFonts w:ascii="Arial" w:hAnsi="Arial" w:cs="Arial"/>
          <w:sz w:val="20"/>
          <w:szCs w:val="20"/>
        </w:rPr>
        <w:t>Die Kontaktdaten für die weitere Planung und Durchführung des Umzuges werden nach Zuschlagserteilung mitgeteilt.</w:t>
      </w:r>
    </w:p>
    <w:p>
      <w:pPr>
        <w:pStyle w:val="KeinLeerraum"/>
        <w:rPr>
          <w:rFonts w:ascii="Arial" w:hAnsi="Arial" w:cs="Arial"/>
          <w:sz w:val="20"/>
          <w:szCs w:val="20"/>
        </w:rPr>
      </w:pPr>
    </w:p>
    <w:p>
      <w:pPr>
        <w:pStyle w:val="KeinLeerraum"/>
        <w:rPr>
          <w:rFonts w:ascii="Arial" w:hAnsi="Arial" w:cs="Arial"/>
          <w:sz w:val="20"/>
          <w:szCs w:val="20"/>
        </w:rPr>
      </w:pPr>
      <w:r>
        <w:rPr>
          <w:rFonts w:ascii="Arial" w:hAnsi="Arial" w:cs="Arial"/>
          <w:sz w:val="20"/>
          <w:szCs w:val="20"/>
        </w:rPr>
        <w:t xml:space="preserve">Alle genannten Zielliegenschaften sind ab sofort bezugsfertig. </w:t>
      </w:r>
    </w:p>
    <w:p>
      <w:pPr>
        <w:pStyle w:val="KeinLeerraum"/>
        <w:rPr>
          <w:rFonts w:ascii="Arial" w:hAnsi="Arial" w:cs="Arial"/>
          <w:sz w:val="20"/>
          <w:szCs w:val="20"/>
        </w:rPr>
      </w:pPr>
      <w:r>
        <w:rPr>
          <w:rFonts w:ascii="Arial" w:hAnsi="Arial" w:cs="Arial"/>
          <w:sz w:val="20"/>
          <w:szCs w:val="20"/>
        </w:rPr>
        <w:t>Aus der Quellliegenschaft 1 werden insgesamt rund 250 Arbeitsplätze (einschließlich persönlicher Arbeitsbereiche, Büromöbel und IT-Technik) in die Zielliegenschaften 1, 2 und 3 verlagert.</w:t>
      </w:r>
    </w:p>
    <w:p>
      <w:pPr>
        <w:pStyle w:val="KeinLeerraum"/>
        <w:rPr>
          <w:rFonts w:ascii="Arial" w:hAnsi="Arial" w:cs="Arial"/>
          <w:sz w:val="20"/>
          <w:szCs w:val="20"/>
        </w:rPr>
      </w:pPr>
      <w:r>
        <w:rPr>
          <w:rFonts w:ascii="Arial" w:hAnsi="Arial" w:cs="Arial"/>
          <w:sz w:val="20"/>
          <w:szCs w:val="20"/>
        </w:rPr>
        <w:t>Der überwiegende Teil der Arbeitsplätze wird in die Zielliegenschaft 1 überführt. Weitere wesentliche Mengen werden in die Zielliegenschaft 2 transportiert. Der verbleibende Anteil wird in der Zielliegenschaft 3 eingelagert.</w:t>
      </w:r>
    </w:p>
    <w:p>
      <w:pPr>
        <w:pStyle w:val="KeinLeerraum"/>
        <w:rPr>
          <w:rFonts w:ascii="Arial" w:hAnsi="Arial" w:cs="Arial"/>
          <w:sz w:val="20"/>
          <w:szCs w:val="20"/>
        </w:rPr>
      </w:pPr>
      <w:bookmarkStart w:id="1" w:name="_Hlk220402121"/>
      <w:r>
        <w:rPr>
          <w:rFonts w:ascii="Arial" w:hAnsi="Arial" w:cs="Arial"/>
          <w:sz w:val="20"/>
          <w:szCs w:val="20"/>
        </w:rPr>
        <w:t xml:space="preserve">Zusätzliches, nicht unmittelbar benötigtes Mobiliar wird entweder in der Zielliegenschaft 3 eingelagert oder an den Quellliegenschaften fachgerecht entsorgt. </w:t>
      </w:r>
      <w:bookmarkEnd w:id="1"/>
      <w:r>
        <w:rPr>
          <w:rFonts w:ascii="Arial" w:hAnsi="Arial" w:cs="Arial"/>
          <w:sz w:val="20"/>
          <w:szCs w:val="20"/>
        </w:rPr>
        <w:t>Die jeweiligen Mengen sowie deren Verteilung sind der beigefügten Anlage zu entnehmen. („Grobübersicht Mengen“)</w:t>
      </w:r>
    </w:p>
    <w:p>
      <w:pPr>
        <w:pStyle w:val="KeinLeerraum"/>
        <w:rPr>
          <w:rFonts w:ascii="Arial" w:hAnsi="Arial" w:cs="Arial"/>
          <w:sz w:val="20"/>
          <w:szCs w:val="20"/>
        </w:rPr>
      </w:pPr>
      <w:r>
        <w:rPr>
          <w:rFonts w:ascii="Arial" w:hAnsi="Arial" w:cs="Arial"/>
          <w:sz w:val="20"/>
          <w:szCs w:val="20"/>
        </w:rPr>
        <w:t>Die Entsorgung der Möbel/Kleinausstattung ist ebenfalls Bestandteil dieser Ausschreibung</w:t>
      </w:r>
    </w:p>
    <w:p>
      <w:pPr>
        <w:pStyle w:val="KeinLeerraum"/>
        <w:rPr>
          <w:rFonts w:ascii="Arial" w:hAnsi="Arial" w:cs="Arial"/>
          <w:sz w:val="20"/>
          <w:szCs w:val="20"/>
        </w:rPr>
      </w:pPr>
    </w:p>
    <w:p>
      <w:pPr>
        <w:pStyle w:val="KeinLeerraum"/>
        <w:rPr>
          <w:rFonts w:ascii="Arial" w:hAnsi="Arial" w:cs="Arial"/>
          <w:sz w:val="20"/>
          <w:szCs w:val="20"/>
        </w:rPr>
      </w:pPr>
      <w:r>
        <w:rPr>
          <w:rFonts w:ascii="Arial" w:hAnsi="Arial" w:cs="Arial"/>
          <w:sz w:val="20"/>
          <w:szCs w:val="20"/>
        </w:rPr>
        <w:t>Der Gesamtumzug teilt sich in mehrere Umzugsphasen auf.</w:t>
      </w:r>
    </w:p>
    <w:p>
      <w:pPr>
        <w:pStyle w:val="KeinLeerraum"/>
        <w:rPr>
          <w:rFonts w:ascii="Arial" w:hAnsi="Arial" w:cs="Arial"/>
          <w:sz w:val="20"/>
          <w:szCs w:val="20"/>
        </w:rPr>
      </w:pPr>
      <w:r>
        <w:rPr>
          <w:rFonts w:ascii="Arial" w:hAnsi="Arial" w:cs="Arial"/>
          <w:sz w:val="20"/>
          <w:szCs w:val="20"/>
        </w:rPr>
        <w:t>Insbesondere in der Quellliegenschaft 1 sind diverse Kleinlager im Gebäude vorhanden, welche ebenfalls aufgelöst werden müssen.</w:t>
      </w:r>
    </w:p>
    <w:p>
      <w:pPr>
        <w:pStyle w:val="KeinLeerraum"/>
        <w:rPr>
          <w:rFonts w:ascii="Arial" w:hAnsi="Arial" w:cs="Arial"/>
          <w:sz w:val="20"/>
          <w:szCs w:val="20"/>
        </w:rPr>
      </w:pPr>
    </w:p>
    <w:p>
      <w:pPr>
        <w:rPr>
          <w:rFonts w:ascii="Arial" w:hAnsi="Arial" w:cs="Arial"/>
          <w:b/>
          <w:bCs/>
          <w:sz w:val="20"/>
          <w:szCs w:val="20"/>
          <w:u w:val="single"/>
        </w:rPr>
      </w:pPr>
      <w:r>
        <w:rPr>
          <w:rFonts w:ascii="Arial" w:hAnsi="Arial" w:cs="Arial"/>
          <w:b/>
          <w:bCs/>
          <w:sz w:val="20"/>
          <w:szCs w:val="20"/>
          <w:u w:val="single"/>
        </w:rPr>
        <w:br w:type="page"/>
      </w:r>
    </w:p>
    <w:p>
      <w:pPr>
        <w:pStyle w:val="KeinLeerraum"/>
        <w:rPr>
          <w:rFonts w:ascii="Arial" w:hAnsi="Arial" w:cs="Arial"/>
          <w:b/>
          <w:bCs/>
          <w:sz w:val="20"/>
          <w:szCs w:val="20"/>
          <w:u w:val="single"/>
        </w:rPr>
      </w:pPr>
      <w:r>
        <w:rPr>
          <w:rFonts w:ascii="Arial" w:hAnsi="Arial" w:cs="Arial"/>
          <w:b/>
          <w:bCs/>
          <w:sz w:val="20"/>
          <w:szCs w:val="20"/>
          <w:u w:val="single"/>
        </w:rPr>
        <w:lastRenderedPageBreak/>
        <w:t>Phase 1: (März/April 2026)</w:t>
      </w:r>
    </w:p>
    <w:p>
      <w:pPr>
        <w:pStyle w:val="KeinLeerraum"/>
        <w:rPr>
          <w:rFonts w:ascii="Arial" w:hAnsi="Arial" w:cs="Arial"/>
          <w:sz w:val="20"/>
          <w:szCs w:val="20"/>
        </w:rPr>
      </w:pPr>
      <w:r>
        <w:rPr>
          <w:rFonts w:ascii="Arial" w:hAnsi="Arial" w:cs="Arial"/>
          <w:sz w:val="20"/>
          <w:szCs w:val="20"/>
        </w:rPr>
        <w:t>Die erste Phase umfasst einen Teilauszug aus den Quellliegenschaften 1 und 3 (Büroräume/Lager).</w:t>
      </w:r>
    </w:p>
    <w:p>
      <w:pPr>
        <w:pStyle w:val="KeinLeerraum"/>
        <w:rPr>
          <w:rFonts w:ascii="Arial" w:hAnsi="Arial" w:cs="Arial"/>
          <w:sz w:val="20"/>
          <w:szCs w:val="20"/>
        </w:rPr>
      </w:pPr>
      <w:r>
        <w:rPr>
          <w:rFonts w:ascii="Arial" w:hAnsi="Arial" w:cs="Arial"/>
          <w:sz w:val="20"/>
          <w:szCs w:val="20"/>
        </w:rPr>
        <w:t xml:space="preserve">Das Volumen umfasst grob folgende Tätigkeiten: </w:t>
      </w:r>
    </w:p>
    <w:p>
      <w:pPr>
        <w:pStyle w:val="KeinLeerraum"/>
        <w:rPr>
          <w:rFonts w:ascii="Arial" w:hAnsi="Arial" w:cs="Arial"/>
          <w:sz w:val="20"/>
          <w:szCs w:val="20"/>
        </w:rPr>
      </w:pPr>
      <w:r>
        <w:rPr>
          <w:rFonts w:ascii="Arial" w:hAnsi="Arial" w:cs="Arial"/>
          <w:sz w:val="20"/>
          <w:szCs w:val="20"/>
        </w:rPr>
        <w:t>(für genaue Mengenangaben sind die Anlagen heranzuziehen.)</w:t>
      </w:r>
    </w:p>
    <w:p>
      <w:pPr>
        <w:pStyle w:val="KeinLeerraum"/>
        <w:numPr>
          <w:ilvl w:val="0"/>
          <w:numId w:val="22"/>
        </w:numPr>
        <w:rPr>
          <w:rFonts w:ascii="Arial" w:hAnsi="Arial" w:cs="Arial"/>
          <w:sz w:val="20"/>
          <w:szCs w:val="20"/>
        </w:rPr>
      </w:pPr>
      <w:r>
        <w:rPr>
          <w:rFonts w:ascii="Arial" w:hAnsi="Arial" w:cs="Arial"/>
          <w:sz w:val="20"/>
          <w:szCs w:val="20"/>
        </w:rPr>
        <w:t>Möbeltransport aus Quellliegenschaft 1 und 3 (Lager) in die Zielliegenschaft 1</w:t>
      </w:r>
    </w:p>
    <w:p>
      <w:pPr>
        <w:pStyle w:val="KeinLeerraum"/>
        <w:numPr>
          <w:ilvl w:val="0"/>
          <w:numId w:val="22"/>
        </w:numPr>
        <w:rPr>
          <w:rFonts w:ascii="Arial" w:hAnsi="Arial" w:cs="Arial"/>
          <w:sz w:val="20"/>
          <w:szCs w:val="20"/>
        </w:rPr>
      </w:pPr>
      <w:r>
        <w:rPr>
          <w:rFonts w:ascii="Arial" w:hAnsi="Arial" w:cs="Arial"/>
          <w:sz w:val="20"/>
          <w:szCs w:val="20"/>
        </w:rPr>
        <w:t>Transport der eingebrachten Möbel im Gebäude Zielliegenschaft 1</w:t>
      </w:r>
    </w:p>
    <w:p>
      <w:pPr>
        <w:pStyle w:val="KeinLeerraum"/>
        <w:numPr>
          <w:ilvl w:val="0"/>
          <w:numId w:val="22"/>
        </w:numPr>
        <w:rPr>
          <w:rFonts w:ascii="Arial" w:hAnsi="Arial" w:cs="Arial"/>
          <w:sz w:val="20"/>
          <w:szCs w:val="20"/>
        </w:rPr>
      </w:pPr>
      <w:r>
        <w:rPr>
          <w:rFonts w:ascii="Arial" w:hAnsi="Arial" w:cs="Arial"/>
          <w:sz w:val="20"/>
          <w:szCs w:val="20"/>
        </w:rPr>
        <w:t xml:space="preserve">In der Zielliegenschaft 1 werden ca. 60 Schreibtische bereitstehen (Fremdanlieferung) und müssen vertragen werden. </w:t>
      </w:r>
    </w:p>
    <w:p>
      <w:pPr>
        <w:pStyle w:val="KeinLeerraum"/>
        <w:numPr>
          <w:ilvl w:val="0"/>
          <w:numId w:val="22"/>
        </w:numPr>
        <w:rPr>
          <w:rFonts w:ascii="Arial" w:hAnsi="Arial" w:cs="Arial"/>
          <w:sz w:val="20"/>
          <w:szCs w:val="20"/>
        </w:rPr>
      </w:pPr>
      <w:r>
        <w:rPr>
          <w:rFonts w:ascii="Arial" w:hAnsi="Arial" w:cs="Arial"/>
          <w:sz w:val="20"/>
          <w:szCs w:val="20"/>
        </w:rPr>
        <w:t>Transport sowie Einbringung von Einzelmöbeln aus Quellliegenschaft 1 in Zielliegenschaft 2 (13 Arbeitsplätze)</w:t>
      </w:r>
    </w:p>
    <w:p>
      <w:pPr>
        <w:pStyle w:val="KeinLeerraum"/>
        <w:numPr>
          <w:ilvl w:val="0"/>
          <w:numId w:val="22"/>
        </w:numPr>
        <w:rPr>
          <w:rFonts w:ascii="Arial" w:hAnsi="Arial" w:cs="Arial"/>
          <w:sz w:val="20"/>
          <w:szCs w:val="20"/>
        </w:rPr>
      </w:pPr>
      <w:r>
        <w:rPr>
          <w:rFonts w:ascii="Arial" w:hAnsi="Arial" w:cs="Arial"/>
          <w:sz w:val="20"/>
          <w:szCs w:val="20"/>
        </w:rPr>
        <w:t>Transport sowie Einbringung von Einzelmöbeln aus Quellliegenschaft 1 und 3 in Zielliegenschaft 6 (12 Arbeitsplätze)</w:t>
      </w:r>
    </w:p>
    <w:p>
      <w:pPr>
        <w:pStyle w:val="KeinLeerraum"/>
        <w:rPr>
          <w:rFonts w:ascii="Arial" w:hAnsi="Arial" w:cs="Arial"/>
          <w:b/>
          <w:sz w:val="20"/>
          <w:szCs w:val="20"/>
        </w:rPr>
      </w:pPr>
    </w:p>
    <w:p>
      <w:pPr>
        <w:pStyle w:val="KeinLeerraum"/>
        <w:rPr>
          <w:rFonts w:ascii="Arial" w:hAnsi="Arial" w:cs="Arial"/>
          <w:b/>
          <w:bCs/>
          <w:sz w:val="20"/>
          <w:szCs w:val="20"/>
          <w:u w:val="single"/>
        </w:rPr>
      </w:pPr>
      <w:r>
        <w:rPr>
          <w:rFonts w:ascii="Arial" w:hAnsi="Arial" w:cs="Arial"/>
          <w:b/>
          <w:bCs/>
          <w:sz w:val="20"/>
          <w:szCs w:val="20"/>
          <w:u w:val="single"/>
        </w:rPr>
        <w:t>Phase 2: (Mai/Juni 2026)</w:t>
      </w:r>
    </w:p>
    <w:p>
      <w:pPr>
        <w:pStyle w:val="KeinLeerraum"/>
        <w:rPr>
          <w:rFonts w:ascii="Arial" w:hAnsi="Arial" w:cs="Arial"/>
          <w:sz w:val="20"/>
          <w:szCs w:val="20"/>
        </w:rPr>
      </w:pPr>
      <w:r>
        <w:rPr>
          <w:rFonts w:ascii="Arial" w:hAnsi="Arial" w:cs="Arial"/>
          <w:sz w:val="20"/>
          <w:szCs w:val="20"/>
        </w:rPr>
        <w:t>Die zweite Phase umfasst hauptsächlich die Fertigstellung der Zielliegenschaft 1.</w:t>
      </w:r>
    </w:p>
    <w:p>
      <w:pPr>
        <w:pStyle w:val="KeinLeerraum"/>
        <w:rPr>
          <w:rFonts w:ascii="Arial" w:hAnsi="Arial" w:cs="Arial"/>
          <w:sz w:val="20"/>
          <w:szCs w:val="20"/>
        </w:rPr>
      </w:pPr>
      <w:r>
        <w:rPr>
          <w:rFonts w:ascii="Arial" w:hAnsi="Arial" w:cs="Arial"/>
          <w:sz w:val="20"/>
          <w:szCs w:val="20"/>
        </w:rPr>
        <w:t xml:space="preserve">Das Volumen umfasst grob folgende Tätigkeiten: </w:t>
      </w:r>
    </w:p>
    <w:p>
      <w:pPr>
        <w:pStyle w:val="KeinLeerraum"/>
        <w:rPr>
          <w:rFonts w:ascii="Arial" w:hAnsi="Arial" w:cs="Arial"/>
          <w:sz w:val="20"/>
          <w:szCs w:val="20"/>
        </w:rPr>
      </w:pPr>
      <w:r>
        <w:rPr>
          <w:rFonts w:ascii="Arial" w:hAnsi="Arial" w:cs="Arial"/>
          <w:sz w:val="20"/>
          <w:szCs w:val="20"/>
        </w:rPr>
        <w:t>(für genaue Mengenangaben sind die Anlagen heranzuziehen.)</w:t>
      </w:r>
    </w:p>
    <w:p>
      <w:pPr>
        <w:pStyle w:val="KeinLeerraum"/>
        <w:numPr>
          <w:ilvl w:val="0"/>
          <w:numId w:val="22"/>
        </w:numPr>
        <w:rPr>
          <w:rFonts w:ascii="Arial" w:hAnsi="Arial" w:cs="Arial"/>
          <w:sz w:val="20"/>
          <w:szCs w:val="20"/>
        </w:rPr>
      </w:pPr>
      <w:proofErr w:type="spellStart"/>
      <w:r>
        <w:rPr>
          <w:rFonts w:ascii="Arial" w:hAnsi="Arial" w:cs="Arial"/>
          <w:sz w:val="20"/>
          <w:szCs w:val="20"/>
        </w:rPr>
        <w:t>Tischplattenummontage</w:t>
      </w:r>
      <w:proofErr w:type="spellEnd"/>
      <w:r>
        <w:rPr>
          <w:rFonts w:ascii="Arial" w:hAnsi="Arial" w:cs="Arial"/>
          <w:sz w:val="20"/>
          <w:szCs w:val="20"/>
        </w:rPr>
        <w:t xml:space="preserve"> und Entsorgung der alten Tischplatten </w:t>
      </w:r>
    </w:p>
    <w:p>
      <w:pPr>
        <w:pStyle w:val="KeinLeerraum"/>
        <w:ind w:left="720"/>
        <w:rPr>
          <w:rFonts w:ascii="Arial" w:hAnsi="Arial" w:cs="Arial"/>
          <w:sz w:val="20"/>
          <w:szCs w:val="20"/>
        </w:rPr>
      </w:pPr>
      <w:r>
        <w:rPr>
          <w:rFonts w:ascii="Arial" w:hAnsi="Arial" w:cs="Arial"/>
          <w:sz w:val="20"/>
          <w:szCs w:val="20"/>
        </w:rPr>
        <w:t>(4 metrische Schrauben zzgl. der Elektrosteuerung)</w:t>
      </w:r>
    </w:p>
    <w:p>
      <w:pPr>
        <w:pStyle w:val="KeinLeerraum"/>
        <w:numPr>
          <w:ilvl w:val="0"/>
          <w:numId w:val="22"/>
        </w:numPr>
        <w:rPr>
          <w:rFonts w:ascii="Arial" w:hAnsi="Arial" w:cs="Arial"/>
          <w:sz w:val="20"/>
          <w:szCs w:val="20"/>
        </w:rPr>
      </w:pPr>
      <w:r>
        <w:rPr>
          <w:rFonts w:ascii="Arial" w:hAnsi="Arial" w:cs="Arial"/>
          <w:sz w:val="20"/>
          <w:szCs w:val="20"/>
        </w:rPr>
        <w:t>Sockelmontage</w:t>
      </w:r>
    </w:p>
    <w:p>
      <w:pPr>
        <w:pStyle w:val="KeinLeerraum"/>
        <w:numPr>
          <w:ilvl w:val="0"/>
          <w:numId w:val="22"/>
        </w:numPr>
        <w:rPr>
          <w:rFonts w:ascii="Arial" w:hAnsi="Arial" w:cs="Arial"/>
          <w:sz w:val="20"/>
          <w:szCs w:val="20"/>
        </w:rPr>
      </w:pPr>
      <w:r>
        <w:rPr>
          <w:rFonts w:ascii="Arial" w:hAnsi="Arial" w:cs="Arial"/>
          <w:sz w:val="20"/>
          <w:szCs w:val="20"/>
        </w:rPr>
        <w:t>Feinausrichtung aller Möbel insgesamt, insbesondere an den Gruppenarbeitsplätzen anhand der mittleren Bürocontainer</w:t>
      </w:r>
    </w:p>
    <w:p>
      <w:pPr>
        <w:pStyle w:val="KeinLeerraum"/>
        <w:rPr>
          <w:rFonts w:ascii="Arial" w:hAnsi="Arial" w:cs="Arial"/>
          <w:sz w:val="20"/>
          <w:szCs w:val="20"/>
        </w:rPr>
      </w:pPr>
    </w:p>
    <w:p>
      <w:pPr>
        <w:pStyle w:val="KeinLeerraum"/>
        <w:rPr>
          <w:rFonts w:ascii="Arial" w:hAnsi="Arial" w:cs="Arial"/>
          <w:b/>
          <w:bCs/>
          <w:sz w:val="20"/>
          <w:szCs w:val="20"/>
          <w:u w:val="single"/>
        </w:rPr>
      </w:pPr>
      <w:r>
        <w:rPr>
          <w:rFonts w:ascii="Arial" w:hAnsi="Arial" w:cs="Arial"/>
          <w:b/>
          <w:bCs/>
          <w:sz w:val="20"/>
          <w:szCs w:val="20"/>
          <w:u w:val="single"/>
        </w:rPr>
        <w:t>Phase 3: (Spätsommer 2026)</w:t>
      </w:r>
    </w:p>
    <w:p>
      <w:pPr>
        <w:pStyle w:val="KeinLeerraum"/>
        <w:rPr>
          <w:rFonts w:ascii="Arial" w:hAnsi="Arial" w:cs="Arial"/>
          <w:sz w:val="20"/>
          <w:szCs w:val="20"/>
        </w:rPr>
      </w:pPr>
      <w:r>
        <w:rPr>
          <w:rFonts w:ascii="Arial" w:hAnsi="Arial" w:cs="Arial"/>
          <w:sz w:val="20"/>
          <w:szCs w:val="20"/>
        </w:rPr>
        <w:t>Die dritte Phase umfasst hauptsächlich die Fertigstellung der Zielliegenschaft 2.</w:t>
      </w:r>
    </w:p>
    <w:p>
      <w:pPr>
        <w:pStyle w:val="KeinLeerraum"/>
        <w:rPr>
          <w:rFonts w:ascii="Arial" w:hAnsi="Arial" w:cs="Arial"/>
          <w:sz w:val="20"/>
          <w:szCs w:val="20"/>
        </w:rPr>
      </w:pPr>
      <w:r>
        <w:rPr>
          <w:rFonts w:ascii="Arial" w:hAnsi="Arial" w:cs="Arial"/>
          <w:sz w:val="20"/>
          <w:szCs w:val="20"/>
        </w:rPr>
        <w:t xml:space="preserve">Das Volumen umfasst grob folgende Tätigkeiten: </w:t>
      </w:r>
    </w:p>
    <w:p>
      <w:pPr>
        <w:pStyle w:val="KeinLeerraum"/>
        <w:rPr>
          <w:rFonts w:ascii="Arial" w:hAnsi="Arial" w:cs="Arial"/>
          <w:sz w:val="20"/>
          <w:szCs w:val="20"/>
        </w:rPr>
      </w:pPr>
      <w:r>
        <w:rPr>
          <w:rFonts w:ascii="Arial" w:hAnsi="Arial" w:cs="Arial"/>
          <w:sz w:val="20"/>
          <w:szCs w:val="20"/>
        </w:rPr>
        <w:t>(für genaue Mengenangaben sind die Anlagen heranzuziehen.)</w:t>
      </w:r>
    </w:p>
    <w:p>
      <w:pPr>
        <w:pStyle w:val="KeinLeerraum"/>
        <w:numPr>
          <w:ilvl w:val="0"/>
          <w:numId w:val="22"/>
        </w:numPr>
        <w:rPr>
          <w:rFonts w:ascii="Arial" w:hAnsi="Arial" w:cs="Arial"/>
          <w:sz w:val="20"/>
          <w:szCs w:val="20"/>
        </w:rPr>
      </w:pPr>
      <w:r>
        <w:rPr>
          <w:rFonts w:ascii="Arial" w:hAnsi="Arial" w:cs="Arial"/>
          <w:sz w:val="20"/>
          <w:szCs w:val="20"/>
        </w:rPr>
        <w:t xml:space="preserve">Möbeltransport Quellliegenschaft 1 und 3 (Lager) </w:t>
      </w:r>
    </w:p>
    <w:p>
      <w:pPr>
        <w:pStyle w:val="KeinLeerraum"/>
        <w:numPr>
          <w:ilvl w:val="0"/>
          <w:numId w:val="22"/>
        </w:numPr>
        <w:rPr>
          <w:rFonts w:ascii="Arial" w:hAnsi="Arial" w:cs="Arial"/>
          <w:sz w:val="20"/>
          <w:szCs w:val="20"/>
        </w:rPr>
      </w:pPr>
      <w:r>
        <w:rPr>
          <w:rFonts w:ascii="Arial" w:hAnsi="Arial" w:cs="Arial"/>
          <w:sz w:val="20"/>
          <w:szCs w:val="20"/>
        </w:rPr>
        <w:t>Transport der eingebrachten Möbel im Gebäude</w:t>
      </w:r>
    </w:p>
    <w:p>
      <w:pPr>
        <w:pStyle w:val="KeinLeerraum"/>
        <w:numPr>
          <w:ilvl w:val="0"/>
          <w:numId w:val="22"/>
        </w:numPr>
        <w:rPr>
          <w:rFonts w:ascii="Arial" w:hAnsi="Arial" w:cs="Arial"/>
          <w:sz w:val="20"/>
          <w:szCs w:val="20"/>
        </w:rPr>
      </w:pPr>
      <w:proofErr w:type="spellStart"/>
      <w:r>
        <w:rPr>
          <w:rFonts w:ascii="Arial" w:hAnsi="Arial" w:cs="Arial"/>
          <w:sz w:val="20"/>
          <w:szCs w:val="20"/>
        </w:rPr>
        <w:t>Tischplattenummontage</w:t>
      </w:r>
      <w:proofErr w:type="spellEnd"/>
      <w:r>
        <w:rPr>
          <w:rFonts w:ascii="Arial" w:hAnsi="Arial" w:cs="Arial"/>
          <w:sz w:val="20"/>
          <w:szCs w:val="20"/>
        </w:rPr>
        <w:t xml:space="preserve"> und Entsorgung der alten Tischplatten </w:t>
      </w:r>
    </w:p>
    <w:p>
      <w:pPr>
        <w:pStyle w:val="KeinLeerraum"/>
        <w:ind w:left="720"/>
        <w:rPr>
          <w:rFonts w:ascii="Arial" w:hAnsi="Arial" w:cs="Arial"/>
          <w:sz w:val="20"/>
          <w:szCs w:val="20"/>
        </w:rPr>
      </w:pPr>
      <w:r>
        <w:rPr>
          <w:rFonts w:ascii="Arial" w:hAnsi="Arial" w:cs="Arial"/>
          <w:sz w:val="20"/>
          <w:szCs w:val="20"/>
        </w:rPr>
        <w:t>(4 metrische Schrauben zzgl. der Elektrosteuerung)</w:t>
      </w:r>
    </w:p>
    <w:p>
      <w:pPr>
        <w:pStyle w:val="KeinLeerraum"/>
        <w:numPr>
          <w:ilvl w:val="0"/>
          <w:numId w:val="22"/>
        </w:numPr>
        <w:rPr>
          <w:rFonts w:ascii="Arial" w:hAnsi="Arial" w:cs="Arial"/>
          <w:sz w:val="20"/>
          <w:szCs w:val="20"/>
        </w:rPr>
      </w:pPr>
      <w:r>
        <w:rPr>
          <w:rFonts w:ascii="Arial" w:hAnsi="Arial" w:cs="Arial"/>
          <w:sz w:val="20"/>
          <w:szCs w:val="20"/>
        </w:rPr>
        <w:t>Sockelmontage</w:t>
      </w:r>
    </w:p>
    <w:p>
      <w:pPr>
        <w:pStyle w:val="KeinLeerraum"/>
        <w:numPr>
          <w:ilvl w:val="0"/>
          <w:numId w:val="22"/>
        </w:numPr>
        <w:rPr>
          <w:rFonts w:ascii="Arial" w:hAnsi="Arial" w:cs="Arial"/>
          <w:sz w:val="20"/>
          <w:szCs w:val="20"/>
        </w:rPr>
      </w:pPr>
      <w:r>
        <w:rPr>
          <w:rFonts w:ascii="Arial" w:hAnsi="Arial" w:cs="Arial"/>
          <w:sz w:val="20"/>
          <w:szCs w:val="20"/>
        </w:rPr>
        <w:t>Feinausrichtung aller Möbel insgesamt, insbesondere an den Gruppenarbeitsplätzen anhand der mittleren Bürocontainer</w:t>
      </w:r>
    </w:p>
    <w:p>
      <w:pPr>
        <w:pStyle w:val="KeinLeerraum"/>
        <w:rPr>
          <w:rFonts w:ascii="Arial" w:hAnsi="Arial" w:cs="Arial"/>
          <w:sz w:val="20"/>
          <w:szCs w:val="20"/>
        </w:rPr>
      </w:pPr>
    </w:p>
    <w:p>
      <w:pPr>
        <w:pStyle w:val="KeinLeerraum"/>
        <w:rPr>
          <w:rFonts w:ascii="Arial" w:hAnsi="Arial" w:cs="Arial"/>
          <w:b/>
          <w:bCs/>
          <w:sz w:val="20"/>
          <w:szCs w:val="20"/>
          <w:u w:val="single"/>
        </w:rPr>
      </w:pPr>
      <w:r>
        <w:rPr>
          <w:rFonts w:ascii="Arial" w:hAnsi="Arial" w:cs="Arial"/>
          <w:b/>
          <w:bCs/>
          <w:sz w:val="20"/>
          <w:szCs w:val="20"/>
          <w:u w:val="single"/>
        </w:rPr>
        <w:t>Phase 4: (Herbst/Winter 2026-&gt;2027)</w:t>
      </w:r>
    </w:p>
    <w:p>
      <w:pPr>
        <w:pStyle w:val="KeinLeerraum"/>
        <w:rPr>
          <w:rFonts w:ascii="Arial" w:hAnsi="Arial" w:cs="Arial"/>
          <w:sz w:val="20"/>
          <w:szCs w:val="20"/>
        </w:rPr>
      </w:pPr>
      <w:r>
        <w:rPr>
          <w:rFonts w:ascii="Arial" w:hAnsi="Arial" w:cs="Arial"/>
          <w:sz w:val="20"/>
          <w:szCs w:val="20"/>
        </w:rPr>
        <w:t xml:space="preserve">Die vierte Phase umfasst hauptsächlich den großteiligen </w:t>
      </w:r>
      <w:proofErr w:type="spellStart"/>
      <w:r>
        <w:rPr>
          <w:rFonts w:ascii="Arial" w:hAnsi="Arial" w:cs="Arial"/>
          <w:sz w:val="20"/>
          <w:szCs w:val="20"/>
        </w:rPr>
        <w:t>Leerzug</w:t>
      </w:r>
      <w:proofErr w:type="spellEnd"/>
      <w:r>
        <w:rPr>
          <w:rFonts w:ascii="Arial" w:hAnsi="Arial" w:cs="Arial"/>
          <w:sz w:val="20"/>
          <w:szCs w:val="20"/>
        </w:rPr>
        <w:t xml:space="preserve"> der Quellliegenschaft 1.</w:t>
      </w:r>
    </w:p>
    <w:p>
      <w:pPr>
        <w:pStyle w:val="KeinLeerraum"/>
        <w:rPr>
          <w:rFonts w:ascii="Arial" w:hAnsi="Arial" w:cs="Arial"/>
          <w:sz w:val="20"/>
          <w:szCs w:val="20"/>
        </w:rPr>
      </w:pPr>
      <w:r>
        <w:rPr>
          <w:rFonts w:ascii="Arial" w:hAnsi="Arial" w:cs="Arial"/>
          <w:sz w:val="20"/>
          <w:szCs w:val="20"/>
        </w:rPr>
        <w:t xml:space="preserve">Das Volumen umfasst grob folgende Tätigkeiten: </w:t>
      </w:r>
    </w:p>
    <w:p>
      <w:pPr>
        <w:pStyle w:val="KeinLeerraum"/>
        <w:rPr>
          <w:rFonts w:ascii="Arial" w:hAnsi="Arial" w:cs="Arial"/>
          <w:sz w:val="20"/>
          <w:szCs w:val="20"/>
        </w:rPr>
      </w:pPr>
      <w:r>
        <w:rPr>
          <w:rFonts w:ascii="Arial" w:hAnsi="Arial" w:cs="Arial"/>
          <w:sz w:val="20"/>
          <w:szCs w:val="20"/>
        </w:rPr>
        <w:t>(für genaue Mengenangaben sind die Anlagen heranzuziehen.)</w:t>
      </w:r>
    </w:p>
    <w:p>
      <w:pPr>
        <w:pStyle w:val="KeinLeerraum"/>
        <w:numPr>
          <w:ilvl w:val="0"/>
          <w:numId w:val="22"/>
        </w:numPr>
        <w:rPr>
          <w:rFonts w:ascii="Arial" w:hAnsi="Arial" w:cs="Arial"/>
          <w:sz w:val="20"/>
          <w:szCs w:val="20"/>
        </w:rPr>
      </w:pPr>
      <w:r>
        <w:rPr>
          <w:rFonts w:ascii="Arial" w:hAnsi="Arial" w:cs="Arial"/>
          <w:sz w:val="20"/>
          <w:szCs w:val="20"/>
        </w:rPr>
        <w:t xml:space="preserve">Möbeltransport in Zielliegenschaft 3 (Lager) </w:t>
      </w:r>
    </w:p>
    <w:p>
      <w:pPr>
        <w:pStyle w:val="KeinLeerraum"/>
        <w:numPr>
          <w:ilvl w:val="0"/>
          <w:numId w:val="22"/>
        </w:numPr>
        <w:rPr>
          <w:rFonts w:ascii="Arial" w:hAnsi="Arial" w:cs="Arial"/>
          <w:sz w:val="20"/>
          <w:szCs w:val="20"/>
        </w:rPr>
      </w:pPr>
      <w:r>
        <w:rPr>
          <w:rFonts w:ascii="Arial" w:hAnsi="Arial" w:cs="Arial"/>
          <w:sz w:val="20"/>
          <w:szCs w:val="20"/>
        </w:rPr>
        <w:t>U.U. Transport von kleinen Mengen in die Zielliegenschaften 1 und 2</w:t>
      </w:r>
    </w:p>
    <w:p>
      <w:pPr>
        <w:pStyle w:val="KeinLeerraum"/>
        <w:numPr>
          <w:ilvl w:val="0"/>
          <w:numId w:val="22"/>
        </w:numPr>
        <w:rPr>
          <w:rFonts w:ascii="Arial" w:hAnsi="Arial" w:cs="Arial"/>
          <w:sz w:val="20"/>
          <w:szCs w:val="20"/>
        </w:rPr>
      </w:pPr>
      <w:r>
        <w:rPr>
          <w:rFonts w:ascii="Arial" w:hAnsi="Arial" w:cs="Arial"/>
          <w:sz w:val="20"/>
          <w:szCs w:val="20"/>
        </w:rPr>
        <w:t>Großteilige Entsorgung von Möbeln und Ausstattung. Hierunter zählen u.U. ebenfalls Küchen und Thekenanlagen</w:t>
      </w:r>
    </w:p>
    <w:p>
      <w:pPr>
        <w:pStyle w:val="KeinLeerraum"/>
        <w:rPr>
          <w:rFonts w:ascii="Arial" w:hAnsi="Arial" w:cs="Arial"/>
          <w:sz w:val="20"/>
          <w:szCs w:val="20"/>
        </w:rPr>
      </w:pPr>
    </w:p>
    <w:p>
      <w:pPr>
        <w:pStyle w:val="KeinLeerraum"/>
        <w:rPr>
          <w:rFonts w:ascii="Arial" w:hAnsi="Arial" w:cs="Arial"/>
          <w:sz w:val="20"/>
          <w:szCs w:val="20"/>
        </w:rPr>
      </w:pPr>
      <w:r>
        <w:rPr>
          <w:rFonts w:ascii="Arial" w:hAnsi="Arial" w:cs="Arial"/>
          <w:sz w:val="20"/>
          <w:szCs w:val="20"/>
        </w:rPr>
        <w:t>Im Rahmen der Einbringung aller Möbel in den Zielliegenschaften 1 und 2 ist es vorgesehen, an jedem Raum einen maßstabsgetreuen Plan mit der jeweiligen Möbelposition anzubringen.</w:t>
      </w:r>
    </w:p>
    <w:p>
      <w:pPr>
        <w:pStyle w:val="KeinLeerraum"/>
        <w:rPr>
          <w:rFonts w:ascii="Arial" w:hAnsi="Arial" w:cs="Arial"/>
          <w:sz w:val="20"/>
          <w:szCs w:val="20"/>
        </w:rPr>
      </w:pPr>
    </w:p>
    <w:p>
      <w:pPr>
        <w:pStyle w:val="KeinLeerraum"/>
        <w:rPr>
          <w:rFonts w:ascii="Arial" w:hAnsi="Arial" w:cs="Arial"/>
          <w:sz w:val="20"/>
          <w:szCs w:val="20"/>
        </w:rPr>
      </w:pPr>
      <w:r>
        <w:rPr>
          <w:rFonts w:ascii="Arial" w:hAnsi="Arial" w:cs="Arial"/>
          <w:sz w:val="20"/>
          <w:szCs w:val="20"/>
        </w:rPr>
        <w:t>Es können sich noch weitere Mengen/Änderungen von Entsorgungen oder Umzügen von nicht benötigtem oder verbleibendem Mobiliar bzw. weiterer Kleinausstattungen ergeben.</w:t>
      </w:r>
    </w:p>
    <w:p>
      <w:pPr>
        <w:pStyle w:val="KeinLeerraum"/>
        <w:rPr>
          <w:rFonts w:ascii="Arial" w:hAnsi="Arial" w:cs="Arial"/>
          <w:sz w:val="20"/>
          <w:szCs w:val="20"/>
        </w:rPr>
      </w:pPr>
      <w:r>
        <w:rPr>
          <w:rFonts w:ascii="Arial" w:hAnsi="Arial" w:cs="Arial"/>
          <w:sz w:val="20"/>
          <w:szCs w:val="20"/>
        </w:rPr>
        <w:t>Darüber hinaus ist es möglich, dass sich Verschiebungen von Mengen zwischen Entsorgungen/Umzügen ergeben. Diese halten sich jedoch im Verhältnis zum Gesamtvolumen in einem überschaubaren Verhältnis und sollen im Pauschalpreis berücksichtigt sein.</w:t>
      </w:r>
    </w:p>
    <w:p>
      <w:pPr>
        <w:pStyle w:val="KeinLeerraum"/>
        <w:rPr>
          <w:rFonts w:ascii="Arial" w:hAnsi="Arial" w:cs="Arial"/>
          <w:sz w:val="20"/>
          <w:szCs w:val="20"/>
        </w:rPr>
      </w:pPr>
    </w:p>
    <w:p>
      <w:pPr>
        <w:pStyle w:val="KeinLeerraum"/>
        <w:rPr>
          <w:rFonts w:ascii="Arial" w:hAnsi="Arial" w:cs="Arial"/>
          <w:sz w:val="20"/>
          <w:szCs w:val="20"/>
        </w:rPr>
      </w:pPr>
      <w:r>
        <w:rPr>
          <w:rFonts w:ascii="Arial" w:hAnsi="Arial" w:cs="Arial"/>
          <w:sz w:val="20"/>
          <w:szCs w:val="20"/>
        </w:rPr>
        <w:t>Nach dem gegenwärtigen Planungsstand erfolgt die Beauftragung ab Zuschlagserteilung.</w:t>
      </w:r>
    </w:p>
    <w:p>
      <w:pPr>
        <w:pStyle w:val="KeinLeerraum"/>
        <w:rPr>
          <w:rFonts w:ascii="Arial" w:hAnsi="Arial" w:cs="Arial"/>
          <w:sz w:val="20"/>
          <w:szCs w:val="20"/>
        </w:rPr>
      </w:pPr>
      <w:r>
        <w:rPr>
          <w:rFonts w:ascii="Arial" w:hAnsi="Arial" w:cs="Arial"/>
          <w:sz w:val="20"/>
          <w:szCs w:val="20"/>
        </w:rPr>
        <w:t>Die genauen Termine der einzelnen Phasen sind zum Teil von der Lieferung von neuem Mobiliar und entsprechendem Zubehör abhängig. Eine Verschiebung des Umzugstermins ist aus o. g. Gründen möglich, wenngleich nicht beabsichtigt.</w:t>
      </w:r>
    </w:p>
    <w:p>
      <w:pPr>
        <w:pStyle w:val="KeinLeerraum"/>
        <w:rPr>
          <w:rFonts w:ascii="Arial" w:hAnsi="Arial" w:cs="Arial"/>
          <w:sz w:val="20"/>
          <w:szCs w:val="20"/>
        </w:rPr>
      </w:pPr>
    </w:p>
    <w:p>
      <w:pPr>
        <w:pStyle w:val="KeinLeerraum"/>
        <w:rPr>
          <w:rFonts w:ascii="Arial" w:hAnsi="Arial" w:cs="Arial"/>
          <w:sz w:val="20"/>
          <w:szCs w:val="20"/>
        </w:rPr>
      </w:pPr>
      <w:r>
        <w:rPr>
          <w:rFonts w:ascii="Arial" w:hAnsi="Arial" w:cs="Arial"/>
          <w:sz w:val="20"/>
          <w:szCs w:val="20"/>
        </w:rPr>
        <w:t xml:space="preserve">Eine Haftung für Terminverschiebungen der Auftraggeberin </w:t>
      </w:r>
      <w:proofErr w:type="spellStart"/>
      <w:r>
        <w:rPr>
          <w:rFonts w:ascii="Arial" w:hAnsi="Arial" w:cs="Arial"/>
          <w:sz w:val="20"/>
          <w:szCs w:val="20"/>
        </w:rPr>
        <w:t>ggü</w:t>
      </w:r>
      <w:proofErr w:type="spellEnd"/>
      <w:r>
        <w:rPr>
          <w:rFonts w:ascii="Arial" w:hAnsi="Arial" w:cs="Arial"/>
          <w:sz w:val="20"/>
          <w:szCs w:val="20"/>
        </w:rPr>
        <w:t xml:space="preserve">. dem zu beauftragenden Unternehmen dieser Ausschreibung, bedingt durch eine verspätete Lieferung von notwendiger Ausstattung der Flächen in den Zielliegenschaften 1 und 2 ist ausgeschlossen. </w:t>
      </w:r>
    </w:p>
    <w:p>
      <w:pPr>
        <w:pStyle w:val="KeinLeerraum"/>
        <w:rPr>
          <w:rFonts w:ascii="Arial" w:hAnsi="Arial" w:cs="Arial"/>
          <w:sz w:val="20"/>
          <w:szCs w:val="20"/>
        </w:rPr>
      </w:pPr>
      <w:r>
        <w:rPr>
          <w:rFonts w:ascii="Arial" w:hAnsi="Arial" w:cs="Arial"/>
          <w:sz w:val="20"/>
          <w:szCs w:val="20"/>
        </w:rPr>
        <w:t>Dies gilt ebenfalls für Umstände die eintreten, welche die Auftraggeberin nicht zu verschulden hat bzw. beeinflussen kann.</w:t>
      </w:r>
    </w:p>
    <w:p>
      <w:pPr>
        <w:pStyle w:val="KeinLeerraum"/>
        <w:rPr>
          <w:rFonts w:ascii="Arial" w:hAnsi="Arial" w:cs="Arial"/>
          <w:sz w:val="20"/>
          <w:szCs w:val="20"/>
        </w:rPr>
      </w:pPr>
      <w:r>
        <w:rPr>
          <w:rFonts w:ascii="Arial" w:hAnsi="Arial" w:cs="Arial"/>
          <w:sz w:val="20"/>
          <w:szCs w:val="20"/>
        </w:rPr>
        <w:t>Vor Beginn des Umzugs sind von dem zu beauftragenden Umzugsunternehmen in Abstimmung mit der Auftraggeberin Umzugskonzepte abzustimmen, Durchführungsplanungen zu erarbeiten, Terminpläne zu konkretisieren und finalisieren.</w:t>
      </w:r>
    </w:p>
    <w:p>
      <w:pPr>
        <w:pStyle w:val="KeinLeerraum"/>
        <w:rPr>
          <w:rFonts w:ascii="Arial" w:hAnsi="Arial" w:cs="Arial"/>
          <w:sz w:val="20"/>
          <w:szCs w:val="20"/>
        </w:rPr>
      </w:pPr>
    </w:p>
    <w:p>
      <w:pPr>
        <w:pStyle w:val="KeinLeerraum"/>
        <w:rPr>
          <w:rFonts w:ascii="Arial" w:hAnsi="Arial" w:cs="Arial"/>
          <w:sz w:val="20"/>
          <w:szCs w:val="20"/>
        </w:rPr>
      </w:pPr>
      <w:r>
        <w:rPr>
          <w:rFonts w:ascii="Arial" w:hAnsi="Arial" w:cs="Arial"/>
          <w:sz w:val="20"/>
          <w:szCs w:val="20"/>
        </w:rPr>
        <w:t>Die Arbeiten sollen an den vereinbarten Wochentagen (</w:t>
      </w:r>
      <w:proofErr w:type="gramStart"/>
      <w:r>
        <w:rPr>
          <w:rFonts w:ascii="Arial" w:hAnsi="Arial" w:cs="Arial"/>
          <w:sz w:val="20"/>
          <w:szCs w:val="20"/>
        </w:rPr>
        <w:t>Montags</w:t>
      </w:r>
      <w:proofErr w:type="gramEnd"/>
      <w:r>
        <w:rPr>
          <w:rFonts w:ascii="Arial" w:hAnsi="Arial" w:cs="Arial"/>
          <w:sz w:val="20"/>
          <w:szCs w:val="20"/>
        </w:rPr>
        <w:t xml:space="preserve"> – Freitags) um 7:00 Uhr beginnen und am jeweiligen Tag um 18:00 Uhr beendet sein. Dies gilt für alle Liegenschaften.</w:t>
      </w:r>
    </w:p>
    <w:p>
      <w:pPr>
        <w:pStyle w:val="KeinLeerraum"/>
        <w:rPr>
          <w:rFonts w:ascii="Arial" w:hAnsi="Arial" w:cs="Arial"/>
          <w:sz w:val="20"/>
          <w:szCs w:val="20"/>
        </w:rPr>
      </w:pPr>
      <w:r>
        <w:rPr>
          <w:rFonts w:ascii="Arial" w:hAnsi="Arial" w:cs="Arial"/>
          <w:sz w:val="20"/>
          <w:szCs w:val="20"/>
        </w:rPr>
        <w:t>Andere Zeiträume sind durch die Auftraggeberin zu genehmigen.</w:t>
      </w:r>
    </w:p>
    <w:p>
      <w:pPr>
        <w:pStyle w:val="KeinLeerraum"/>
        <w:rPr>
          <w:rFonts w:ascii="Arial" w:hAnsi="Arial" w:cs="Arial"/>
          <w:sz w:val="20"/>
          <w:szCs w:val="20"/>
        </w:rPr>
      </w:pPr>
      <w:r>
        <w:rPr>
          <w:rFonts w:ascii="Arial" w:hAnsi="Arial" w:cs="Arial"/>
          <w:sz w:val="20"/>
          <w:szCs w:val="20"/>
        </w:rPr>
        <w:t>Die genauen Umzugstermine werden zwischen dem zu beauftragenden Unternehmen und der Auftraggeberin in im Rahmen der definierten Umzugsphasen abgestimmt und sind dann zwingend einzuhalten. Verzögerungen im Ablauf sind zu vermeiden.</w:t>
      </w:r>
    </w:p>
    <w:p>
      <w:pPr>
        <w:pStyle w:val="KeinLeerraum"/>
        <w:rPr>
          <w:rFonts w:ascii="Arial" w:hAnsi="Arial" w:cs="Arial"/>
          <w:sz w:val="20"/>
          <w:szCs w:val="20"/>
        </w:rPr>
      </w:pPr>
    </w:p>
    <w:p>
      <w:pPr>
        <w:pStyle w:val="berschrift2"/>
        <w:numPr>
          <w:ilvl w:val="0"/>
          <w:numId w:val="14"/>
        </w:numPr>
        <w:spacing w:before="100" w:beforeAutospacing="1" w:after="100" w:afterAutospacing="1" w:line="276" w:lineRule="auto"/>
        <w:contextualSpacing/>
        <w:rPr>
          <w:rFonts w:ascii="Arial" w:hAnsi="Arial" w:cs="Arial"/>
          <w:b/>
          <w:color w:val="auto"/>
          <w:sz w:val="20"/>
          <w:szCs w:val="20"/>
        </w:rPr>
      </w:pPr>
      <w:r>
        <w:rPr>
          <w:rFonts w:ascii="Arial" w:eastAsia="Calibri" w:hAnsi="Arial" w:cs="Arial"/>
          <w:b/>
          <w:color w:val="auto"/>
          <w:kern w:val="0"/>
          <w:sz w:val="20"/>
          <w:szCs w:val="20"/>
          <w:lang w:eastAsia="de-DE"/>
          <w14:ligatures w14:val="none"/>
        </w:rPr>
        <w:t>Ortsbesichtigung</w:t>
      </w:r>
    </w:p>
    <w:p>
      <w:pPr>
        <w:pStyle w:val="KeinLeerraum"/>
        <w:rPr>
          <w:rFonts w:ascii="Arial" w:hAnsi="Arial" w:cs="Arial"/>
          <w:b/>
          <w:sz w:val="20"/>
          <w:szCs w:val="20"/>
        </w:rPr>
      </w:pPr>
    </w:p>
    <w:p>
      <w:pPr>
        <w:pStyle w:val="KeinLeerraum"/>
        <w:rPr>
          <w:rFonts w:ascii="Arial" w:hAnsi="Arial" w:cs="Arial"/>
          <w:sz w:val="20"/>
          <w:szCs w:val="20"/>
        </w:rPr>
      </w:pPr>
      <w:r>
        <w:rPr>
          <w:rFonts w:ascii="Arial" w:hAnsi="Arial" w:cs="Arial"/>
          <w:sz w:val="20"/>
          <w:szCs w:val="20"/>
        </w:rPr>
        <w:t>Aufgrund der besonderen örtlichen Verhältnisse und zur präzisen Erstellung des Angebots ist eine vorherige Begehung der Liegenschaften zwingend vorgeschrieben.</w:t>
      </w:r>
    </w:p>
    <w:p>
      <w:pPr>
        <w:pStyle w:val="KeinLeerraum"/>
        <w:rPr>
          <w:rFonts w:ascii="Arial" w:hAnsi="Arial" w:cs="Arial"/>
          <w:sz w:val="20"/>
          <w:szCs w:val="20"/>
        </w:rPr>
      </w:pPr>
      <w:r>
        <w:rPr>
          <w:rFonts w:ascii="Arial" w:hAnsi="Arial" w:cs="Arial"/>
          <w:sz w:val="20"/>
          <w:szCs w:val="20"/>
        </w:rPr>
        <w:t xml:space="preserve">Diese erfolgt nach Möglichkeit mit jedem Bieter einzeln, daher wird die Uhrzeit individuell abgefragt. </w:t>
      </w:r>
    </w:p>
    <w:p>
      <w:pPr>
        <w:pStyle w:val="KeinLeerraum"/>
        <w:rPr>
          <w:rFonts w:ascii="Arial" w:hAnsi="Arial" w:cs="Arial"/>
          <w:sz w:val="20"/>
          <w:szCs w:val="20"/>
        </w:rPr>
      </w:pPr>
      <w:r>
        <w:rPr>
          <w:rFonts w:ascii="Arial" w:hAnsi="Arial" w:cs="Arial"/>
          <w:sz w:val="20"/>
          <w:szCs w:val="20"/>
        </w:rPr>
        <w:t>Zu den Terminen sind max. 2 Personen zugelassen.</w:t>
      </w:r>
    </w:p>
    <w:p>
      <w:pPr>
        <w:pStyle w:val="KeinLeerraum"/>
        <w:rPr>
          <w:rFonts w:ascii="Arial" w:hAnsi="Arial" w:cs="Arial"/>
          <w:sz w:val="20"/>
          <w:szCs w:val="20"/>
        </w:rPr>
      </w:pPr>
      <w:r>
        <w:rPr>
          <w:rFonts w:ascii="Arial" w:hAnsi="Arial" w:cs="Arial"/>
          <w:sz w:val="20"/>
          <w:szCs w:val="20"/>
        </w:rPr>
        <w:t>Die Auftraggeberin bietet die Besichtigungen in den genannten Zeiträumen an, hierzu ist das Dokument „Anmeldung Ortsbesichtigung“ auszufüllen</w:t>
      </w:r>
    </w:p>
    <w:p>
      <w:pPr>
        <w:pStyle w:val="KeinLeerraum"/>
        <w:rPr>
          <w:rFonts w:ascii="Arial" w:hAnsi="Arial" w:cs="Arial"/>
          <w:sz w:val="20"/>
          <w:szCs w:val="20"/>
        </w:rPr>
      </w:pPr>
      <w:r>
        <w:rPr>
          <w:rFonts w:ascii="Arial" w:hAnsi="Arial" w:cs="Arial"/>
          <w:sz w:val="20"/>
          <w:szCs w:val="20"/>
        </w:rPr>
        <w:t>Je nach Bewerberlage kommen weitere Termine und Uhrzeiten hinzu.</w:t>
      </w:r>
    </w:p>
    <w:p>
      <w:pPr>
        <w:pStyle w:val="KeinLeerraum"/>
        <w:rPr>
          <w:rFonts w:ascii="Arial" w:hAnsi="Arial" w:cs="Arial"/>
          <w:sz w:val="20"/>
          <w:szCs w:val="20"/>
        </w:rPr>
      </w:pPr>
      <w:r>
        <w:rPr>
          <w:rFonts w:ascii="Arial" w:hAnsi="Arial" w:cs="Arial"/>
          <w:sz w:val="20"/>
          <w:szCs w:val="20"/>
        </w:rPr>
        <w:t>Das Recht zur Disposition der Termine liegt bei der Auftraggeberin.</w:t>
      </w:r>
    </w:p>
    <w:p>
      <w:pPr>
        <w:pStyle w:val="KeinLeerraum"/>
        <w:rPr>
          <w:rFonts w:ascii="Arial" w:hAnsi="Arial" w:cs="Arial"/>
          <w:b/>
          <w:sz w:val="20"/>
          <w:szCs w:val="20"/>
        </w:rPr>
      </w:pPr>
    </w:p>
    <w:p>
      <w:pPr>
        <w:pStyle w:val="KeinLeerraum"/>
        <w:rPr>
          <w:rFonts w:ascii="Arial" w:hAnsi="Arial" w:cs="Arial"/>
          <w:b/>
          <w:sz w:val="20"/>
          <w:szCs w:val="20"/>
        </w:rPr>
      </w:pPr>
      <w:bookmarkStart w:id="2" w:name="_Hlk220402456"/>
      <w:r>
        <w:rPr>
          <w:rFonts w:ascii="Arial" w:hAnsi="Arial" w:cs="Arial"/>
          <w:b/>
          <w:sz w:val="20"/>
          <w:szCs w:val="20"/>
        </w:rPr>
        <w:t xml:space="preserve">Termine für die Ortsbesichtigung: </w:t>
      </w:r>
    </w:p>
    <w:p>
      <w:pPr>
        <w:pStyle w:val="KeinLeerraum"/>
        <w:numPr>
          <w:ilvl w:val="0"/>
          <w:numId w:val="24"/>
        </w:numPr>
        <w:rPr>
          <w:rFonts w:ascii="Arial" w:hAnsi="Arial" w:cs="Arial"/>
          <w:sz w:val="20"/>
          <w:szCs w:val="20"/>
        </w:rPr>
      </w:pPr>
      <w:r>
        <w:rPr>
          <w:rFonts w:ascii="Arial" w:hAnsi="Arial" w:cs="Arial"/>
          <w:sz w:val="20"/>
          <w:szCs w:val="20"/>
        </w:rPr>
        <w:t>Mittwoch, 11.02.2026 zwischen 08:00 Uhr und 17:00 Uhr</w:t>
      </w:r>
    </w:p>
    <w:p>
      <w:pPr>
        <w:pStyle w:val="KeinLeerraum"/>
        <w:numPr>
          <w:ilvl w:val="0"/>
          <w:numId w:val="24"/>
        </w:numPr>
        <w:rPr>
          <w:rFonts w:ascii="Arial" w:hAnsi="Arial" w:cs="Arial"/>
          <w:sz w:val="20"/>
          <w:szCs w:val="20"/>
        </w:rPr>
      </w:pPr>
      <w:r>
        <w:rPr>
          <w:rFonts w:ascii="Arial" w:hAnsi="Arial" w:cs="Arial"/>
          <w:sz w:val="20"/>
          <w:szCs w:val="20"/>
        </w:rPr>
        <w:t>Donnerstag, 12.02.2026 zwischen 08:00 Uhr und 17:00 Uhr</w:t>
      </w:r>
    </w:p>
    <w:p>
      <w:pPr>
        <w:pStyle w:val="KeinLeerraum"/>
        <w:numPr>
          <w:ilvl w:val="0"/>
          <w:numId w:val="24"/>
        </w:numPr>
        <w:rPr>
          <w:rFonts w:ascii="Arial" w:hAnsi="Arial" w:cs="Arial"/>
          <w:sz w:val="20"/>
          <w:szCs w:val="20"/>
        </w:rPr>
      </w:pPr>
      <w:r>
        <w:rPr>
          <w:rFonts w:ascii="Arial" w:hAnsi="Arial" w:cs="Arial"/>
          <w:sz w:val="20"/>
          <w:szCs w:val="20"/>
        </w:rPr>
        <w:t>Freitag, 13.02.2026 zwischen 08:00 Uhr und 12:00 Uhr</w:t>
      </w:r>
    </w:p>
    <w:p>
      <w:pPr>
        <w:pStyle w:val="KeinLeerraum"/>
        <w:numPr>
          <w:ilvl w:val="0"/>
          <w:numId w:val="24"/>
        </w:numPr>
        <w:rPr>
          <w:rFonts w:ascii="Arial" w:hAnsi="Arial" w:cs="Arial"/>
          <w:sz w:val="20"/>
          <w:szCs w:val="20"/>
        </w:rPr>
      </w:pPr>
      <w:r>
        <w:rPr>
          <w:rFonts w:ascii="Arial" w:hAnsi="Arial" w:cs="Arial"/>
          <w:sz w:val="20"/>
          <w:szCs w:val="20"/>
        </w:rPr>
        <w:t>Montag, 16.02.2026 zwischen 08:00 Uhr und 17:00 Uhr</w:t>
      </w:r>
    </w:p>
    <w:p>
      <w:pPr>
        <w:pStyle w:val="KeinLeerraum"/>
        <w:numPr>
          <w:ilvl w:val="0"/>
          <w:numId w:val="24"/>
        </w:numPr>
        <w:rPr>
          <w:rFonts w:ascii="Arial" w:hAnsi="Arial" w:cs="Arial"/>
          <w:sz w:val="20"/>
          <w:szCs w:val="20"/>
        </w:rPr>
      </w:pPr>
      <w:r>
        <w:rPr>
          <w:rFonts w:ascii="Arial" w:hAnsi="Arial" w:cs="Arial"/>
          <w:sz w:val="20"/>
          <w:szCs w:val="20"/>
        </w:rPr>
        <w:t>Dienstag, 17.02.2026 zwischen 08:00 Uhr und 12:00 Uhr</w:t>
      </w:r>
    </w:p>
    <w:p>
      <w:pPr>
        <w:pStyle w:val="KeinLeerraum"/>
        <w:numPr>
          <w:ilvl w:val="0"/>
          <w:numId w:val="24"/>
        </w:numPr>
        <w:rPr>
          <w:rFonts w:ascii="Arial" w:hAnsi="Arial" w:cs="Arial"/>
          <w:sz w:val="20"/>
          <w:szCs w:val="20"/>
        </w:rPr>
      </w:pPr>
      <w:r>
        <w:rPr>
          <w:rFonts w:ascii="Arial" w:hAnsi="Arial" w:cs="Arial"/>
          <w:sz w:val="20"/>
          <w:szCs w:val="20"/>
        </w:rPr>
        <w:t>Freitag, 20.02.2026 zwischen 08:00 Uhr und 12:00 Uhr</w:t>
      </w:r>
    </w:p>
    <w:bookmarkEnd w:id="2"/>
    <w:p>
      <w:pPr>
        <w:pStyle w:val="KeinLeerraum"/>
        <w:ind w:left="360"/>
        <w:rPr>
          <w:rFonts w:ascii="Arial" w:hAnsi="Arial" w:cs="Arial"/>
          <w:sz w:val="20"/>
          <w:szCs w:val="20"/>
          <w:highlight w:val="yellow"/>
        </w:rPr>
      </w:pPr>
    </w:p>
    <w:p>
      <w:pPr>
        <w:pStyle w:val="KeinLeerraum"/>
        <w:rPr>
          <w:rFonts w:ascii="Arial" w:hAnsi="Arial" w:cs="Arial"/>
          <w:b/>
          <w:sz w:val="20"/>
          <w:szCs w:val="20"/>
        </w:rPr>
      </w:pPr>
      <w:r>
        <w:rPr>
          <w:rFonts w:ascii="Arial" w:hAnsi="Arial" w:cs="Arial"/>
          <w:b/>
          <w:sz w:val="20"/>
          <w:szCs w:val="20"/>
        </w:rPr>
        <w:t>Treffpunkt:</w:t>
      </w:r>
    </w:p>
    <w:p>
      <w:pPr>
        <w:pStyle w:val="KeinLeerraum"/>
        <w:rPr>
          <w:rFonts w:ascii="Arial" w:hAnsi="Arial" w:cs="Arial"/>
          <w:sz w:val="20"/>
          <w:szCs w:val="20"/>
        </w:rPr>
      </w:pPr>
      <w:r>
        <w:rPr>
          <w:rFonts w:ascii="Arial" w:hAnsi="Arial" w:cs="Arial"/>
          <w:sz w:val="20"/>
          <w:szCs w:val="20"/>
        </w:rPr>
        <w:t>Bachstraße 2, 42275 Wuppertal am Haupteingang im Foyer.</w:t>
      </w:r>
    </w:p>
    <w:p>
      <w:pPr>
        <w:pStyle w:val="KeinLeerraum"/>
        <w:rPr>
          <w:rFonts w:ascii="Arial" w:hAnsi="Arial" w:cs="Arial"/>
          <w:sz w:val="20"/>
          <w:szCs w:val="20"/>
        </w:rPr>
      </w:pPr>
      <w:r>
        <w:rPr>
          <w:rFonts w:ascii="Arial" w:hAnsi="Arial" w:cs="Arial"/>
          <w:sz w:val="20"/>
          <w:szCs w:val="20"/>
        </w:rPr>
        <w:t>Die weiteren Standorte werden dann gemeinsam angefahren und besichtigt.</w:t>
      </w:r>
    </w:p>
    <w:p>
      <w:pPr>
        <w:pStyle w:val="KeinLeerraum"/>
        <w:rPr>
          <w:rFonts w:ascii="Arial" w:hAnsi="Arial" w:cs="Arial"/>
          <w:sz w:val="20"/>
          <w:szCs w:val="20"/>
        </w:rPr>
      </w:pPr>
    </w:p>
    <w:p>
      <w:pPr>
        <w:pStyle w:val="KeinLeerraum"/>
        <w:rPr>
          <w:rFonts w:ascii="Arial" w:hAnsi="Arial" w:cs="Arial"/>
          <w:sz w:val="20"/>
          <w:szCs w:val="20"/>
        </w:rPr>
      </w:pPr>
      <w:r>
        <w:rPr>
          <w:rFonts w:ascii="Arial" w:hAnsi="Arial" w:cs="Arial"/>
          <w:sz w:val="20"/>
          <w:szCs w:val="20"/>
        </w:rPr>
        <w:t xml:space="preserve">Alle Bieter müssen die Anlage „Anmeldung Ortsbesichtigung“ bis </w:t>
      </w:r>
      <w:r>
        <w:rPr>
          <w:rFonts w:ascii="Arial" w:hAnsi="Arial" w:cs="Arial"/>
          <w:b/>
          <w:sz w:val="20"/>
          <w:szCs w:val="20"/>
          <w:u w:val="single"/>
        </w:rPr>
        <w:t>zum 09.02.2026 um 11:00 Uhr</w:t>
      </w:r>
      <w:r>
        <w:rPr>
          <w:rStyle w:val="Kommentarzeichen"/>
          <w:rFonts w:ascii="Arial" w:hAnsi="Arial" w:cs="Arial"/>
          <w:b/>
          <w:sz w:val="20"/>
          <w:szCs w:val="20"/>
          <w:u w:val="single"/>
        </w:rPr>
        <w:t xml:space="preserve"> </w:t>
      </w:r>
      <w:r>
        <w:rPr>
          <w:rFonts w:ascii="Arial" w:hAnsi="Arial" w:cs="Arial"/>
          <w:sz w:val="20"/>
          <w:szCs w:val="20"/>
        </w:rPr>
        <w:t>über die Vergabeplattform Vergabemarktplatz Rheinland hochladen.</w:t>
      </w:r>
    </w:p>
    <w:p>
      <w:pPr>
        <w:pStyle w:val="KeinLeerraum"/>
        <w:rPr>
          <w:rFonts w:ascii="Arial" w:hAnsi="Arial" w:cs="Arial"/>
          <w:sz w:val="20"/>
          <w:szCs w:val="20"/>
          <w:u w:val="single"/>
        </w:rPr>
      </w:pPr>
      <w:r>
        <w:rPr>
          <w:rFonts w:ascii="Arial" w:hAnsi="Arial" w:cs="Arial"/>
          <w:sz w:val="20"/>
          <w:szCs w:val="20"/>
          <w:u w:val="single"/>
        </w:rPr>
        <w:t>Das Versäumnis zur Abgabe dieser Anmeldung führt zum Ausschluss aus der Ausschreibung!</w:t>
      </w:r>
    </w:p>
    <w:p>
      <w:pPr>
        <w:pStyle w:val="KeinLeerraum"/>
        <w:rPr>
          <w:rFonts w:ascii="Arial" w:hAnsi="Arial" w:cs="Arial"/>
          <w:sz w:val="20"/>
          <w:szCs w:val="20"/>
        </w:rPr>
      </w:pPr>
    </w:p>
    <w:p>
      <w:pPr>
        <w:pStyle w:val="KeinLeerraum"/>
        <w:rPr>
          <w:rFonts w:ascii="Arial" w:hAnsi="Arial" w:cs="Arial"/>
          <w:sz w:val="20"/>
          <w:szCs w:val="20"/>
        </w:rPr>
      </w:pPr>
      <w:r>
        <w:rPr>
          <w:rFonts w:ascii="Arial" w:hAnsi="Arial" w:cs="Arial"/>
          <w:sz w:val="20"/>
          <w:szCs w:val="20"/>
        </w:rPr>
        <w:t>Nachforderungen aufgrund mangelnder Kenntnis der Liegenschaften sowie des Umzugsgutes sind ausgeschlossen. Dies bezieht sich insbesondere auch auf die Transportwege in allen vom Umzug betroffenen Gebäuden und Zugangsmöglichkeiten zu den Gebäuden bzw. Gebäudeteilen.</w:t>
      </w:r>
    </w:p>
    <w:p>
      <w:pPr>
        <w:pStyle w:val="KeinLeerraum"/>
        <w:rPr>
          <w:rFonts w:ascii="Arial" w:hAnsi="Arial" w:cs="Arial"/>
          <w:sz w:val="20"/>
          <w:szCs w:val="20"/>
        </w:rPr>
      </w:pPr>
    </w:p>
    <w:p>
      <w:pPr>
        <w:pStyle w:val="KeinLeerraum"/>
        <w:rPr>
          <w:rFonts w:ascii="Arial" w:hAnsi="Arial" w:cs="Arial"/>
          <w:sz w:val="20"/>
          <w:szCs w:val="20"/>
        </w:rPr>
      </w:pPr>
      <w:r>
        <w:rPr>
          <w:rFonts w:ascii="Arial" w:hAnsi="Arial" w:cs="Arial"/>
          <w:sz w:val="20"/>
          <w:szCs w:val="20"/>
        </w:rPr>
        <w:t>Vom Bieter dürfen während der Ortsbesichtigung Fotos der einzelnen Standorte angefertigt werden.</w:t>
      </w:r>
    </w:p>
    <w:p>
      <w:pPr>
        <w:pStyle w:val="KeinLeerraum"/>
        <w:rPr>
          <w:rFonts w:ascii="Arial" w:hAnsi="Arial" w:cs="Arial"/>
          <w:sz w:val="20"/>
          <w:szCs w:val="20"/>
        </w:rPr>
      </w:pPr>
      <w:r>
        <w:rPr>
          <w:rFonts w:ascii="Arial" w:hAnsi="Arial" w:cs="Arial"/>
          <w:sz w:val="20"/>
          <w:szCs w:val="20"/>
        </w:rPr>
        <w:t>Hierbei dürfen weder Personen, Dokumente oder sonstige datenschutzrelevante Inhalte fotografiert werden.</w:t>
      </w:r>
    </w:p>
    <w:p>
      <w:pPr>
        <w:pStyle w:val="KeinLeerraum"/>
        <w:rPr>
          <w:rFonts w:ascii="Arial" w:hAnsi="Arial" w:cs="Arial"/>
          <w:sz w:val="20"/>
          <w:szCs w:val="20"/>
        </w:rPr>
      </w:pPr>
      <w:r>
        <w:rPr>
          <w:rFonts w:ascii="Arial" w:hAnsi="Arial" w:cs="Arial"/>
          <w:sz w:val="20"/>
          <w:szCs w:val="20"/>
        </w:rPr>
        <w:t>Die angefertigten Fotos sind ausschließlich für die ordnungsgemäße Durchführung dieses Auftrages zu verwenden und nach Abschluss des Gesamtauftrags vollständig zu löschen.</w:t>
      </w:r>
    </w:p>
    <w:p>
      <w:pPr>
        <w:jc w:val="both"/>
        <w:rPr>
          <w:rFonts w:ascii="Arial" w:hAnsi="Arial" w:cs="Arial"/>
          <w:sz w:val="20"/>
          <w:szCs w:val="20"/>
        </w:rPr>
      </w:pPr>
    </w:p>
    <w:p>
      <w:pPr>
        <w:pStyle w:val="berschrift2"/>
        <w:numPr>
          <w:ilvl w:val="0"/>
          <w:numId w:val="14"/>
        </w:numPr>
        <w:spacing w:before="100" w:beforeAutospacing="1" w:after="100" w:afterAutospacing="1" w:line="276" w:lineRule="auto"/>
        <w:contextualSpacing/>
        <w:rPr>
          <w:rFonts w:ascii="Arial" w:hAnsi="Arial" w:cs="Arial"/>
          <w:b/>
          <w:color w:val="auto"/>
          <w:sz w:val="20"/>
          <w:szCs w:val="20"/>
        </w:rPr>
      </w:pPr>
      <w:r>
        <w:rPr>
          <w:rFonts w:ascii="Arial" w:hAnsi="Arial" w:cs="Arial"/>
          <w:b/>
          <w:color w:val="auto"/>
          <w:sz w:val="20"/>
          <w:szCs w:val="20"/>
        </w:rPr>
        <w:lastRenderedPageBreak/>
        <w:t>Durchführung der Arbeiten („Schnittstellen“)</w:t>
      </w:r>
    </w:p>
    <w:p>
      <w:pPr>
        <w:pStyle w:val="KeinLeerraum"/>
        <w:rPr>
          <w:rFonts w:ascii="Arial" w:hAnsi="Arial" w:cs="Arial"/>
          <w:b/>
          <w:sz w:val="20"/>
          <w:szCs w:val="20"/>
        </w:rPr>
      </w:pPr>
    </w:p>
    <w:p>
      <w:pPr>
        <w:pStyle w:val="KeinLeerraum"/>
        <w:rPr>
          <w:rFonts w:ascii="Arial" w:hAnsi="Arial" w:cs="Arial"/>
          <w:sz w:val="20"/>
          <w:szCs w:val="20"/>
        </w:rPr>
      </w:pPr>
      <w:r>
        <w:rPr>
          <w:rFonts w:ascii="Arial" w:hAnsi="Arial" w:cs="Arial"/>
          <w:sz w:val="20"/>
          <w:szCs w:val="20"/>
        </w:rPr>
        <w:t>Hinsichtlich der Durchführung der Arbeiten werden folgende Schnittstellen festgelegt, die die Verantwortungsbereiche zwischen Auftraggeberin in und Auftragnehmer abgrenzen.</w:t>
      </w:r>
    </w:p>
    <w:p>
      <w:pPr>
        <w:pStyle w:val="KeinLeerraum"/>
        <w:rPr>
          <w:rFonts w:ascii="Arial" w:hAnsi="Arial" w:cs="Arial"/>
          <w:sz w:val="20"/>
          <w:szCs w:val="20"/>
        </w:rPr>
      </w:pPr>
      <w:r>
        <w:rPr>
          <w:rFonts w:ascii="Arial" w:hAnsi="Arial" w:cs="Arial"/>
          <w:sz w:val="20"/>
          <w:szCs w:val="20"/>
        </w:rPr>
        <w:t>Sind darüber hinaus Leistungen notwendig, die nicht vom Ausschreibungsgegenstand umfasst werden, ist dem Auftraggeberin in vorab ein entsprechendes Angebot vorzulegen.</w:t>
      </w:r>
    </w:p>
    <w:p>
      <w:pPr>
        <w:pStyle w:val="KeinLeerraum"/>
        <w:rPr>
          <w:rFonts w:ascii="Arial" w:hAnsi="Arial" w:cs="Arial"/>
          <w:sz w:val="20"/>
          <w:szCs w:val="20"/>
        </w:rPr>
      </w:pPr>
    </w:p>
    <w:p>
      <w:pPr>
        <w:pStyle w:val="Textkrper"/>
        <w:spacing w:before="24" w:after="1"/>
        <w:rPr>
          <w:rFonts w:ascii="Arial" w:hAnsi="Arial" w:cs="Arial"/>
          <w:sz w:val="20"/>
          <w:szCs w:val="20"/>
        </w:rPr>
      </w:pPr>
    </w:p>
    <w:tbl>
      <w:tblPr>
        <w:tblStyle w:val="TableNormal"/>
        <w:tblW w:w="91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9"/>
        <w:gridCol w:w="1699"/>
        <w:gridCol w:w="1701"/>
      </w:tblGrid>
      <w:tr>
        <w:trPr>
          <w:trHeight w:val="251"/>
        </w:trPr>
        <w:tc>
          <w:tcPr>
            <w:tcW w:w="9179" w:type="dxa"/>
            <w:gridSpan w:val="3"/>
            <w:tcBorders>
              <w:top w:val="single" w:sz="4" w:space="0" w:color="000000"/>
              <w:left w:val="single" w:sz="4" w:space="0" w:color="000000"/>
              <w:bottom w:val="single" w:sz="4" w:space="0" w:color="000000"/>
              <w:right w:val="single" w:sz="4" w:space="0" w:color="000000"/>
            </w:tcBorders>
            <w:shd w:val="clear" w:color="auto" w:fill="BFBFBF"/>
            <w:hideMark/>
          </w:tcPr>
          <w:p>
            <w:pPr>
              <w:pStyle w:val="TableParagraph"/>
              <w:spacing w:line="232" w:lineRule="exact"/>
              <w:ind w:left="107"/>
              <w:rPr>
                <w:b/>
                <w:sz w:val="20"/>
                <w:szCs w:val="20"/>
              </w:rPr>
            </w:pPr>
            <w:proofErr w:type="spellStart"/>
            <w:r>
              <w:rPr>
                <w:b/>
                <w:spacing w:val="-2"/>
                <w:sz w:val="20"/>
                <w:szCs w:val="20"/>
              </w:rPr>
              <w:t>Umzugsleistungen</w:t>
            </w:r>
            <w:proofErr w:type="spellEnd"/>
          </w:p>
        </w:tc>
      </w:tr>
      <w:tr>
        <w:trPr>
          <w:trHeight w:val="254"/>
        </w:trPr>
        <w:tc>
          <w:tcPr>
            <w:tcW w:w="57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pPr>
              <w:pStyle w:val="TableParagraph"/>
              <w:spacing w:line="234" w:lineRule="exact"/>
              <w:ind w:left="107"/>
              <w:rPr>
                <w:sz w:val="20"/>
                <w:szCs w:val="20"/>
              </w:rPr>
            </w:pPr>
            <w:proofErr w:type="spellStart"/>
            <w:r>
              <w:rPr>
                <w:spacing w:val="-2"/>
                <w:sz w:val="20"/>
                <w:szCs w:val="20"/>
              </w:rPr>
              <w:t>Umzugsplanung</w:t>
            </w:r>
            <w:proofErr w:type="spellEnd"/>
            <w:r>
              <w:rPr>
                <w:spacing w:val="-2"/>
                <w:sz w:val="20"/>
                <w:szCs w:val="20"/>
              </w:rPr>
              <w:t>/-</w:t>
            </w:r>
            <w:proofErr w:type="spellStart"/>
            <w:r>
              <w:rPr>
                <w:spacing w:val="-2"/>
                <w:sz w:val="20"/>
                <w:szCs w:val="20"/>
              </w:rPr>
              <w:t>vorbereitung</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pPr>
              <w:pStyle w:val="TableParagraph"/>
              <w:spacing w:line="234" w:lineRule="exact"/>
              <w:ind w:left="107"/>
              <w:rPr>
                <w:sz w:val="20"/>
                <w:szCs w:val="20"/>
              </w:rPr>
            </w:pPr>
            <w:proofErr w:type="spellStart"/>
            <w:r>
              <w:rPr>
                <w:spacing w:val="-2"/>
                <w:sz w:val="20"/>
                <w:szCs w:val="20"/>
              </w:rPr>
              <w:t>Auftraggeberin</w:t>
            </w:r>
            <w:proofErr w:type="spellEnd"/>
            <w:r>
              <w:rPr>
                <w:spacing w:val="-2"/>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pPr>
              <w:pStyle w:val="TableParagraph"/>
              <w:spacing w:line="234" w:lineRule="exact"/>
              <w:ind w:left="110"/>
              <w:rPr>
                <w:sz w:val="20"/>
                <w:szCs w:val="20"/>
              </w:rPr>
            </w:pPr>
            <w:proofErr w:type="spellStart"/>
            <w:r>
              <w:rPr>
                <w:spacing w:val="-2"/>
                <w:sz w:val="20"/>
                <w:szCs w:val="20"/>
              </w:rPr>
              <w:t>Auftragnehmer</w:t>
            </w:r>
            <w:proofErr w:type="spellEnd"/>
          </w:p>
        </w:tc>
      </w:tr>
      <w:tr>
        <w:trPr>
          <w:trHeight w:val="758"/>
        </w:trPr>
        <w:tc>
          <w:tcPr>
            <w:tcW w:w="5779" w:type="dxa"/>
            <w:tcBorders>
              <w:top w:val="single" w:sz="4" w:space="0" w:color="000000"/>
              <w:left w:val="single" w:sz="4" w:space="0" w:color="000000"/>
              <w:bottom w:val="single" w:sz="4" w:space="0" w:color="000000"/>
              <w:right w:val="single" w:sz="4" w:space="0" w:color="000000"/>
            </w:tcBorders>
            <w:hideMark/>
          </w:tcPr>
          <w:p>
            <w:pPr>
              <w:pStyle w:val="TableParagraph"/>
              <w:spacing w:line="240" w:lineRule="auto"/>
              <w:ind w:left="107"/>
              <w:rPr>
                <w:sz w:val="20"/>
                <w:szCs w:val="20"/>
              </w:rPr>
            </w:pPr>
            <w:proofErr w:type="spellStart"/>
            <w:r>
              <w:rPr>
                <w:sz w:val="20"/>
                <w:szCs w:val="20"/>
              </w:rPr>
              <w:t>Abstimmen</w:t>
            </w:r>
            <w:proofErr w:type="spellEnd"/>
            <w:r>
              <w:rPr>
                <w:spacing w:val="-14"/>
                <w:sz w:val="20"/>
                <w:szCs w:val="20"/>
              </w:rPr>
              <w:t xml:space="preserve"> </w:t>
            </w:r>
            <w:r>
              <w:rPr>
                <w:sz w:val="20"/>
                <w:szCs w:val="20"/>
              </w:rPr>
              <w:t>von</w:t>
            </w:r>
            <w:r>
              <w:rPr>
                <w:spacing w:val="-12"/>
                <w:sz w:val="20"/>
                <w:szCs w:val="20"/>
              </w:rPr>
              <w:t xml:space="preserve"> </w:t>
            </w:r>
            <w:r>
              <w:rPr>
                <w:sz w:val="20"/>
                <w:szCs w:val="20"/>
              </w:rPr>
              <w:t>Quell-/</w:t>
            </w:r>
            <w:proofErr w:type="spellStart"/>
            <w:r>
              <w:rPr>
                <w:sz w:val="20"/>
                <w:szCs w:val="20"/>
              </w:rPr>
              <w:t>Zielliegenschaft</w:t>
            </w:r>
            <w:proofErr w:type="spellEnd"/>
            <w:r>
              <w:rPr>
                <w:sz w:val="20"/>
                <w:szCs w:val="20"/>
              </w:rPr>
              <w:t>,</w:t>
            </w:r>
            <w:r>
              <w:rPr>
                <w:spacing w:val="-11"/>
                <w:sz w:val="20"/>
                <w:szCs w:val="20"/>
              </w:rPr>
              <w:t xml:space="preserve"> </w:t>
            </w:r>
            <w:proofErr w:type="spellStart"/>
            <w:r>
              <w:rPr>
                <w:sz w:val="20"/>
                <w:szCs w:val="20"/>
              </w:rPr>
              <w:t>Ausführungszeitraum</w:t>
            </w:r>
            <w:proofErr w:type="spellEnd"/>
            <w:r>
              <w:rPr>
                <w:sz w:val="20"/>
                <w:szCs w:val="20"/>
              </w:rPr>
              <w:t xml:space="preserve">, </w:t>
            </w:r>
            <w:proofErr w:type="spellStart"/>
            <w:r>
              <w:rPr>
                <w:sz w:val="20"/>
                <w:szCs w:val="20"/>
              </w:rPr>
              <w:t>Volumen</w:t>
            </w:r>
            <w:proofErr w:type="spellEnd"/>
            <w:r>
              <w:rPr>
                <w:sz w:val="20"/>
                <w:szCs w:val="20"/>
              </w:rPr>
              <w:t xml:space="preserve">, </w:t>
            </w:r>
            <w:proofErr w:type="spellStart"/>
            <w:r>
              <w:rPr>
                <w:sz w:val="20"/>
                <w:szCs w:val="20"/>
              </w:rPr>
              <w:t>Ablaufplanung</w:t>
            </w:r>
            <w:proofErr w:type="spellEnd"/>
            <w:r>
              <w:rPr>
                <w:sz w:val="20"/>
                <w:szCs w:val="20"/>
              </w:rPr>
              <w:t>,</w:t>
            </w:r>
          </w:p>
          <w:p>
            <w:pPr>
              <w:pStyle w:val="TableParagraph"/>
              <w:spacing w:line="230" w:lineRule="exact"/>
              <w:ind w:left="107"/>
              <w:rPr>
                <w:sz w:val="20"/>
                <w:szCs w:val="20"/>
              </w:rPr>
            </w:pPr>
            <w:proofErr w:type="spellStart"/>
            <w:r>
              <w:rPr>
                <w:sz w:val="20"/>
                <w:szCs w:val="20"/>
              </w:rPr>
              <w:t>Terminierung</w:t>
            </w:r>
            <w:proofErr w:type="spellEnd"/>
            <w:r>
              <w:rPr>
                <w:spacing w:val="-3"/>
                <w:sz w:val="20"/>
                <w:szCs w:val="20"/>
              </w:rPr>
              <w:t xml:space="preserve"> </w:t>
            </w:r>
            <w:proofErr w:type="spellStart"/>
            <w:r>
              <w:rPr>
                <w:sz w:val="20"/>
                <w:szCs w:val="20"/>
              </w:rPr>
              <w:t>einer</w:t>
            </w:r>
            <w:proofErr w:type="spellEnd"/>
            <w:r>
              <w:rPr>
                <w:spacing w:val="-7"/>
                <w:sz w:val="20"/>
                <w:szCs w:val="20"/>
              </w:rPr>
              <w:t xml:space="preserve"> </w:t>
            </w:r>
            <w:proofErr w:type="spellStart"/>
            <w:r>
              <w:rPr>
                <w:spacing w:val="-2"/>
                <w:sz w:val="20"/>
                <w:szCs w:val="20"/>
              </w:rPr>
              <w:t>Ortsbegehung</w:t>
            </w:r>
            <w:proofErr w:type="spellEnd"/>
          </w:p>
        </w:tc>
        <w:tc>
          <w:tcPr>
            <w:tcW w:w="1699" w:type="dxa"/>
            <w:tcBorders>
              <w:top w:val="single" w:sz="4" w:space="0" w:color="000000"/>
              <w:left w:val="single" w:sz="4" w:space="0" w:color="000000"/>
              <w:bottom w:val="single" w:sz="4" w:space="0" w:color="000000"/>
              <w:right w:val="single" w:sz="4" w:space="0" w:color="000000"/>
            </w:tcBorders>
            <w:hideMark/>
          </w:tcPr>
          <w:p>
            <w:pPr>
              <w:pStyle w:val="TableParagraph"/>
              <w:ind w:left="107"/>
              <w:rPr>
                <w:sz w:val="20"/>
                <w:szCs w:val="20"/>
              </w:rPr>
            </w:pPr>
            <w:r>
              <w:rPr>
                <w:spacing w:val="-10"/>
                <w:sz w:val="20"/>
                <w:szCs w:val="20"/>
              </w:rPr>
              <w:t>x</w:t>
            </w:r>
          </w:p>
        </w:tc>
        <w:tc>
          <w:tcPr>
            <w:tcW w:w="1701" w:type="dxa"/>
            <w:tcBorders>
              <w:top w:val="single" w:sz="4" w:space="0" w:color="000000"/>
              <w:left w:val="single" w:sz="4" w:space="0" w:color="000000"/>
              <w:bottom w:val="single" w:sz="4" w:space="0" w:color="000000"/>
              <w:right w:val="single" w:sz="4" w:space="0" w:color="000000"/>
            </w:tcBorders>
            <w:hideMark/>
          </w:tcPr>
          <w:p>
            <w:pPr>
              <w:pStyle w:val="TableParagraph"/>
              <w:ind w:left="110"/>
              <w:rPr>
                <w:sz w:val="20"/>
                <w:szCs w:val="20"/>
              </w:rPr>
            </w:pPr>
            <w:r>
              <w:rPr>
                <w:spacing w:val="-10"/>
                <w:sz w:val="20"/>
                <w:szCs w:val="20"/>
              </w:rPr>
              <w:t>x</w:t>
            </w:r>
          </w:p>
        </w:tc>
      </w:tr>
      <w:tr>
        <w:trPr>
          <w:trHeight w:val="254"/>
        </w:trPr>
        <w:tc>
          <w:tcPr>
            <w:tcW w:w="5779" w:type="dxa"/>
            <w:tcBorders>
              <w:top w:val="single" w:sz="4" w:space="0" w:color="000000"/>
              <w:left w:val="single" w:sz="4" w:space="0" w:color="000000"/>
              <w:bottom w:val="single" w:sz="4" w:space="0" w:color="000000"/>
              <w:right w:val="single" w:sz="4" w:space="0" w:color="000000"/>
            </w:tcBorders>
            <w:hideMark/>
          </w:tcPr>
          <w:p>
            <w:pPr>
              <w:pStyle w:val="TableParagraph"/>
              <w:spacing w:line="234" w:lineRule="exact"/>
              <w:ind w:left="107"/>
              <w:rPr>
                <w:sz w:val="20"/>
                <w:szCs w:val="20"/>
              </w:rPr>
            </w:pPr>
            <w:proofErr w:type="spellStart"/>
            <w:r>
              <w:rPr>
                <w:sz w:val="20"/>
                <w:szCs w:val="20"/>
              </w:rPr>
              <w:t>Ortsbegehung</w:t>
            </w:r>
            <w:proofErr w:type="spellEnd"/>
            <w:r>
              <w:rPr>
                <w:spacing w:val="-8"/>
                <w:sz w:val="20"/>
                <w:szCs w:val="20"/>
              </w:rPr>
              <w:t xml:space="preserve"> </w:t>
            </w:r>
          </w:p>
        </w:tc>
        <w:tc>
          <w:tcPr>
            <w:tcW w:w="1699" w:type="dxa"/>
            <w:tcBorders>
              <w:top w:val="single" w:sz="4" w:space="0" w:color="000000"/>
              <w:left w:val="single" w:sz="4" w:space="0" w:color="000000"/>
              <w:bottom w:val="single" w:sz="4" w:space="0" w:color="000000"/>
              <w:right w:val="single" w:sz="4" w:space="0" w:color="000000"/>
            </w:tcBorders>
            <w:hideMark/>
          </w:tcPr>
          <w:p>
            <w:pPr>
              <w:pStyle w:val="TableParagraph"/>
              <w:spacing w:line="234" w:lineRule="exact"/>
              <w:ind w:left="107"/>
              <w:rPr>
                <w:sz w:val="20"/>
                <w:szCs w:val="20"/>
              </w:rPr>
            </w:pPr>
            <w:r>
              <w:rPr>
                <w:spacing w:val="-10"/>
                <w:sz w:val="20"/>
                <w:szCs w:val="20"/>
              </w:rPr>
              <w:t>x</w:t>
            </w:r>
          </w:p>
        </w:tc>
        <w:tc>
          <w:tcPr>
            <w:tcW w:w="1701" w:type="dxa"/>
            <w:tcBorders>
              <w:top w:val="single" w:sz="4" w:space="0" w:color="000000"/>
              <w:left w:val="single" w:sz="4" w:space="0" w:color="000000"/>
              <w:bottom w:val="single" w:sz="4" w:space="0" w:color="000000"/>
              <w:right w:val="single" w:sz="4" w:space="0" w:color="000000"/>
            </w:tcBorders>
            <w:hideMark/>
          </w:tcPr>
          <w:p>
            <w:pPr>
              <w:pStyle w:val="TableParagraph"/>
              <w:spacing w:line="234" w:lineRule="exact"/>
              <w:ind w:left="110"/>
              <w:rPr>
                <w:sz w:val="20"/>
                <w:szCs w:val="20"/>
              </w:rPr>
            </w:pPr>
            <w:r>
              <w:rPr>
                <w:spacing w:val="-10"/>
                <w:sz w:val="20"/>
                <w:szCs w:val="20"/>
              </w:rPr>
              <w:t>x</w:t>
            </w:r>
          </w:p>
        </w:tc>
      </w:tr>
      <w:tr>
        <w:trPr>
          <w:trHeight w:val="506"/>
        </w:trPr>
        <w:tc>
          <w:tcPr>
            <w:tcW w:w="5779" w:type="dxa"/>
            <w:tcBorders>
              <w:top w:val="single" w:sz="4" w:space="0" w:color="000000"/>
              <w:left w:val="single" w:sz="4" w:space="0" w:color="000000"/>
              <w:bottom w:val="single" w:sz="4" w:space="0" w:color="000000"/>
              <w:right w:val="single" w:sz="4" w:space="0" w:color="000000"/>
            </w:tcBorders>
            <w:hideMark/>
          </w:tcPr>
          <w:p>
            <w:pPr>
              <w:pStyle w:val="TableParagraph"/>
              <w:ind w:left="107"/>
              <w:rPr>
                <w:sz w:val="20"/>
                <w:szCs w:val="20"/>
              </w:rPr>
            </w:pPr>
            <w:proofErr w:type="spellStart"/>
            <w:r>
              <w:rPr>
                <w:sz w:val="20"/>
                <w:szCs w:val="20"/>
              </w:rPr>
              <w:t>Erarbeiten</w:t>
            </w:r>
            <w:proofErr w:type="spellEnd"/>
            <w:r>
              <w:rPr>
                <w:spacing w:val="-10"/>
                <w:sz w:val="20"/>
                <w:szCs w:val="20"/>
              </w:rPr>
              <w:t xml:space="preserve"> </w:t>
            </w:r>
            <w:r>
              <w:rPr>
                <w:sz w:val="20"/>
                <w:szCs w:val="20"/>
              </w:rPr>
              <w:t>von</w:t>
            </w:r>
            <w:r>
              <w:rPr>
                <w:spacing w:val="-8"/>
                <w:sz w:val="20"/>
                <w:szCs w:val="20"/>
              </w:rPr>
              <w:t xml:space="preserve"> </w:t>
            </w:r>
            <w:proofErr w:type="spellStart"/>
            <w:r>
              <w:rPr>
                <w:sz w:val="20"/>
                <w:szCs w:val="20"/>
              </w:rPr>
              <w:t>Gebäudeleitsystemen</w:t>
            </w:r>
            <w:proofErr w:type="spellEnd"/>
            <w:r>
              <w:rPr>
                <w:sz w:val="20"/>
                <w:szCs w:val="20"/>
              </w:rPr>
              <w:t>,</w:t>
            </w:r>
            <w:r>
              <w:rPr>
                <w:spacing w:val="-9"/>
                <w:sz w:val="20"/>
                <w:szCs w:val="20"/>
              </w:rPr>
              <w:t xml:space="preserve"> </w:t>
            </w:r>
            <w:proofErr w:type="spellStart"/>
            <w:r>
              <w:rPr>
                <w:spacing w:val="-2"/>
                <w:sz w:val="20"/>
                <w:szCs w:val="20"/>
              </w:rPr>
              <w:t>Belegungs</w:t>
            </w:r>
            <w:proofErr w:type="spellEnd"/>
            <w:r>
              <w:rPr>
                <w:spacing w:val="-2"/>
                <w:sz w:val="20"/>
                <w:szCs w:val="20"/>
              </w:rPr>
              <w:t>-/</w:t>
            </w:r>
          </w:p>
          <w:p>
            <w:pPr>
              <w:pStyle w:val="TableParagraph"/>
              <w:spacing w:before="1" w:line="234" w:lineRule="exact"/>
              <w:ind w:left="107"/>
              <w:rPr>
                <w:sz w:val="20"/>
                <w:szCs w:val="20"/>
              </w:rPr>
            </w:pPr>
            <w:proofErr w:type="spellStart"/>
            <w:r>
              <w:rPr>
                <w:sz w:val="20"/>
                <w:szCs w:val="20"/>
              </w:rPr>
              <w:t>Möblierungsplänen</w:t>
            </w:r>
            <w:proofErr w:type="spellEnd"/>
            <w:r>
              <w:rPr>
                <w:sz w:val="20"/>
                <w:szCs w:val="20"/>
              </w:rPr>
              <w:t>,</w:t>
            </w:r>
            <w:r>
              <w:rPr>
                <w:spacing w:val="-8"/>
                <w:sz w:val="20"/>
                <w:szCs w:val="20"/>
              </w:rPr>
              <w:t xml:space="preserve"> </w:t>
            </w:r>
            <w:proofErr w:type="spellStart"/>
            <w:r>
              <w:rPr>
                <w:sz w:val="20"/>
                <w:szCs w:val="20"/>
              </w:rPr>
              <w:t>Anbringen</w:t>
            </w:r>
            <w:proofErr w:type="spellEnd"/>
            <w:r>
              <w:rPr>
                <w:spacing w:val="-8"/>
                <w:sz w:val="20"/>
                <w:szCs w:val="20"/>
              </w:rPr>
              <w:t xml:space="preserve"> </w:t>
            </w:r>
            <w:r>
              <w:rPr>
                <w:sz w:val="20"/>
                <w:szCs w:val="20"/>
              </w:rPr>
              <w:t>in</w:t>
            </w:r>
            <w:r>
              <w:rPr>
                <w:spacing w:val="-6"/>
                <w:sz w:val="20"/>
                <w:szCs w:val="20"/>
              </w:rPr>
              <w:t xml:space="preserve"> </w:t>
            </w:r>
            <w:proofErr w:type="spellStart"/>
            <w:r>
              <w:rPr>
                <w:spacing w:val="-2"/>
                <w:sz w:val="20"/>
                <w:szCs w:val="20"/>
              </w:rPr>
              <w:t>Fluren</w:t>
            </w:r>
            <w:proofErr w:type="spellEnd"/>
            <w:r>
              <w:rPr>
                <w:spacing w:val="-2"/>
                <w:sz w:val="20"/>
                <w:szCs w:val="20"/>
              </w:rPr>
              <w:t>/</w:t>
            </w:r>
            <w:proofErr w:type="spellStart"/>
            <w:r>
              <w:rPr>
                <w:spacing w:val="-2"/>
                <w:sz w:val="20"/>
                <w:szCs w:val="20"/>
              </w:rPr>
              <w:t>Räumen</w:t>
            </w:r>
            <w:proofErr w:type="spellEnd"/>
            <w:r>
              <w:rPr>
                <w:spacing w:val="-2"/>
                <w:sz w:val="20"/>
                <w:szCs w:val="20"/>
              </w:rPr>
              <w:t xml:space="preserve"> in der </w:t>
            </w:r>
            <w:proofErr w:type="spellStart"/>
            <w:r>
              <w:rPr>
                <w:spacing w:val="-2"/>
                <w:sz w:val="20"/>
                <w:szCs w:val="20"/>
              </w:rPr>
              <w:t>Zielliegenschaft</w:t>
            </w:r>
            <w:proofErr w:type="spellEnd"/>
          </w:p>
        </w:tc>
        <w:tc>
          <w:tcPr>
            <w:tcW w:w="1699" w:type="dxa"/>
            <w:tcBorders>
              <w:top w:val="single" w:sz="4" w:space="0" w:color="000000"/>
              <w:left w:val="single" w:sz="4" w:space="0" w:color="000000"/>
              <w:bottom w:val="single" w:sz="4" w:space="0" w:color="000000"/>
              <w:right w:val="single" w:sz="4" w:space="0" w:color="000000"/>
            </w:tcBorders>
            <w:hideMark/>
          </w:tcPr>
          <w:p>
            <w:pPr>
              <w:pStyle w:val="TableParagraph"/>
              <w:ind w:left="107"/>
              <w:rPr>
                <w:sz w:val="20"/>
                <w:szCs w:val="20"/>
              </w:rPr>
            </w:pPr>
            <w:r>
              <w:rPr>
                <w:spacing w:val="-10"/>
                <w:sz w:val="20"/>
                <w:szCs w:val="20"/>
              </w:rPr>
              <w:t>x</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20"/>
                <w:szCs w:val="20"/>
              </w:rPr>
            </w:pPr>
          </w:p>
        </w:tc>
      </w:tr>
      <w:tr>
        <w:trPr>
          <w:trHeight w:val="506"/>
        </w:trPr>
        <w:tc>
          <w:tcPr>
            <w:tcW w:w="5779" w:type="dxa"/>
            <w:tcBorders>
              <w:top w:val="single" w:sz="4" w:space="0" w:color="000000"/>
              <w:left w:val="single" w:sz="4" w:space="0" w:color="000000"/>
              <w:bottom w:val="single" w:sz="4" w:space="0" w:color="000000"/>
              <w:right w:val="single" w:sz="4" w:space="0" w:color="000000"/>
            </w:tcBorders>
            <w:hideMark/>
          </w:tcPr>
          <w:p>
            <w:pPr>
              <w:pStyle w:val="TableParagraph"/>
              <w:spacing w:line="254" w:lineRule="exact"/>
              <w:ind w:left="107" w:right="681"/>
              <w:rPr>
                <w:sz w:val="20"/>
                <w:szCs w:val="20"/>
              </w:rPr>
            </w:pPr>
            <w:proofErr w:type="spellStart"/>
            <w:r>
              <w:rPr>
                <w:sz w:val="20"/>
                <w:szCs w:val="20"/>
              </w:rPr>
              <w:t>Dokumentieren</w:t>
            </w:r>
            <w:proofErr w:type="spellEnd"/>
            <w:r>
              <w:rPr>
                <w:spacing w:val="-9"/>
                <w:sz w:val="20"/>
                <w:szCs w:val="20"/>
              </w:rPr>
              <w:t xml:space="preserve"> </w:t>
            </w:r>
            <w:r>
              <w:rPr>
                <w:sz w:val="20"/>
                <w:szCs w:val="20"/>
              </w:rPr>
              <w:t>von</w:t>
            </w:r>
            <w:r>
              <w:rPr>
                <w:spacing w:val="-8"/>
                <w:sz w:val="20"/>
                <w:szCs w:val="20"/>
              </w:rPr>
              <w:t xml:space="preserve"> </w:t>
            </w:r>
            <w:proofErr w:type="spellStart"/>
            <w:r>
              <w:rPr>
                <w:sz w:val="20"/>
                <w:szCs w:val="20"/>
              </w:rPr>
              <w:t>Vorschäden</w:t>
            </w:r>
            <w:proofErr w:type="spellEnd"/>
            <w:r>
              <w:rPr>
                <w:spacing w:val="-8"/>
                <w:sz w:val="20"/>
                <w:szCs w:val="20"/>
              </w:rPr>
              <w:t xml:space="preserve"> </w:t>
            </w:r>
            <w:r>
              <w:rPr>
                <w:sz w:val="20"/>
                <w:szCs w:val="20"/>
              </w:rPr>
              <w:t>am</w:t>
            </w:r>
            <w:r>
              <w:rPr>
                <w:spacing w:val="-8"/>
                <w:sz w:val="20"/>
                <w:szCs w:val="20"/>
              </w:rPr>
              <w:t xml:space="preserve"> </w:t>
            </w:r>
            <w:proofErr w:type="spellStart"/>
            <w:r>
              <w:rPr>
                <w:sz w:val="20"/>
                <w:szCs w:val="20"/>
              </w:rPr>
              <w:t>Umzugsgut</w:t>
            </w:r>
            <w:proofErr w:type="spellEnd"/>
            <w:r>
              <w:rPr>
                <w:sz w:val="20"/>
                <w:szCs w:val="20"/>
              </w:rPr>
              <w:t>,</w:t>
            </w:r>
            <w:r>
              <w:rPr>
                <w:spacing w:val="-6"/>
                <w:sz w:val="20"/>
                <w:szCs w:val="20"/>
              </w:rPr>
              <w:t xml:space="preserve"> </w:t>
            </w:r>
            <w:r>
              <w:rPr>
                <w:sz w:val="20"/>
                <w:szCs w:val="20"/>
              </w:rPr>
              <w:t xml:space="preserve">in </w:t>
            </w:r>
            <w:r>
              <w:rPr>
                <w:spacing w:val="-2"/>
                <w:sz w:val="20"/>
                <w:szCs w:val="20"/>
              </w:rPr>
              <w:t>Quell-/</w:t>
            </w:r>
            <w:proofErr w:type="spellStart"/>
            <w:r>
              <w:rPr>
                <w:spacing w:val="-2"/>
                <w:sz w:val="20"/>
                <w:szCs w:val="20"/>
              </w:rPr>
              <w:t>Zielliegenschaft</w:t>
            </w:r>
            <w:proofErr w:type="spellEnd"/>
          </w:p>
        </w:tc>
        <w:tc>
          <w:tcPr>
            <w:tcW w:w="1699" w:type="dxa"/>
            <w:tcBorders>
              <w:top w:val="single" w:sz="4" w:space="0" w:color="000000"/>
              <w:left w:val="single" w:sz="4" w:space="0" w:color="000000"/>
              <w:bottom w:val="single" w:sz="4" w:space="0" w:color="000000"/>
              <w:right w:val="single" w:sz="4" w:space="0" w:color="000000"/>
            </w:tcBorders>
            <w:hideMark/>
          </w:tcPr>
          <w:p>
            <w:pPr>
              <w:pStyle w:val="TableParagraph"/>
              <w:ind w:left="107"/>
              <w:rPr>
                <w:sz w:val="20"/>
                <w:szCs w:val="20"/>
              </w:rPr>
            </w:pPr>
            <w:r>
              <w:rPr>
                <w:spacing w:val="-10"/>
                <w:sz w:val="20"/>
                <w:szCs w:val="20"/>
              </w:rPr>
              <w:t>x</w:t>
            </w:r>
          </w:p>
        </w:tc>
        <w:tc>
          <w:tcPr>
            <w:tcW w:w="1701" w:type="dxa"/>
            <w:tcBorders>
              <w:top w:val="single" w:sz="4" w:space="0" w:color="000000"/>
              <w:left w:val="single" w:sz="4" w:space="0" w:color="000000"/>
              <w:bottom w:val="single" w:sz="4" w:space="0" w:color="000000"/>
              <w:right w:val="single" w:sz="4" w:space="0" w:color="000000"/>
            </w:tcBorders>
            <w:hideMark/>
          </w:tcPr>
          <w:p>
            <w:pPr>
              <w:pStyle w:val="TableParagraph"/>
              <w:ind w:left="110"/>
              <w:rPr>
                <w:sz w:val="20"/>
                <w:szCs w:val="20"/>
              </w:rPr>
            </w:pPr>
            <w:r>
              <w:rPr>
                <w:spacing w:val="-10"/>
                <w:sz w:val="20"/>
                <w:szCs w:val="20"/>
              </w:rPr>
              <w:t>x</w:t>
            </w:r>
          </w:p>
        </w:tc>
      </w:tr>
      <w:tr>
        <w:trPr>
          <w:trHeight w:val="252"/>
        </w:trPr>
        <w:tc>
          <w:tcPr>
            <w:tcW w:w="57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pPr>
              <w:pStyle w:val="TableParagraph"/>
              <w:spacing w:line="232" w:lineRule="exact"/>
              <w:ind w:left="107"/>
              <w:rPr>
                <w:sz w:val="20"/>
                <w:szCs w:val="20"/>
              </w:rPr>
            </w:pPr>
            <w:proofErr w:type="spellStart"/>
            <w:r>
              <w:rPr>
                <w:sz w:val="20"/>
                <w:szCs w:val="20"/>
              </w:rPr>
              <w:t>Gestellung</w:t>
            </w:r>
            <w:proofErr w:type="spellEnd"/>
            <w:r>
              <w:rPr>
                <w:spacing w:val="-6"/>
                <w:sz w:val="20"/>
                <w:szCs w:val="20"/>
              </w:rPr>
              <w:t xml:space="preserve"> </w:t>
            </w:r>
            <w:r>
              <w:rPr>
                <w:sz w:val="20"/>
                <w:szCs w:val="20"/>
              </w:rPr>
              <w:t>(</w:t>
            </w:r>
            <w:proofErr w:type="spellStart"/>
            <w:r>
              <w:rPr>
                <w:sz w:val="20"/>
                <w:szCs w:val="20"/>
              </w:rPr>
              <w:t>Neukauf</w:t>
            </w:r>
            <w:proofErr w:type="spellEnd"/>
            <w:r>
              <w:rPr>
                <w:sz w:val="20"/>
                <w:szCs w:val="20"/>
              </w:rPr>
              <w:t>)</w:t>
            </w:r>
            <w:r>
              <w:rPr>
                <w:spacing w:val="-3"/>
                <w:sz w:val="20"/>
                <w:szCs w:val="20"/>
              </w:rPr>
              <w:t xml:space="preserve"> </w:t>
            </w:r>
            <w:r>
              <w:rPr>
                <w:sz w:val="20"/>
                <w:szCs w:val="20"/>
              </w:rPr>
              <w:t>von</w:t>
            </w:r>
            <w:r>
              <w:rPr>
                <w:spacing w:val="-5"/>
                <w:sz w:val="20"/>
                <w:szCs w:val="20"/>
              </w:rPr>
              <w:t xml:space="preserve"> </w:t>
            </w:r>
            <w:proofErr w:type="spellStart"/>
            <w:r>
              <w:rPr>
                <w:spacing w:val="-2"/>
                <w:sz w:val="20"/>
                <w:szCs w:val="20"/>
              </w:rPr>
              <w:t>Umzugshilfsmitteln</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pPr>
              <w:pStyle w:val="TableParagraph"/>
              <w:spacing w:line="232" w:lineRule="exact"/>
              <w:ind w:left="107"/>
              <w:rPr>
                <w:sz w:val="20"/>
                <w:szCs w:val="20"/>
              </w:rPr>
            </w:pPr>
            <w:proofErr w:type="spellStart"/>
            <w:r>
              <w:rPr>
                <w:spacing w:val="-2"/>
                <w:sz w:val="20"/>
                <w:szCs w:val="20"/>
              </w:rPr>
              <w:t>Auftraggeberin</w:t>
            </w:r>
            <w:proofErr w:type="spellEnd"/>
            <w:r>
              <w:rPr>
                <w:spacing w:val="-2"/>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pPr>
              <w:pStyle w:val="TableParagraph"/>
              <w:spacing w:line="232" w:lineRule="exact"/>
              <w:ind w:left="110"/>
              <w:rPr>
                <w:sz w:val="20"/>
                <w:szCs w:val="20"/>
              </w:rPr>
            </w:pPr>
            <w:proofErr w:type="spellStart"/>
            <w:r>
              <w:rPr>
                <w:spacing w:val="-2"/>
                <w:sz w:val="20"/>
                <w:szCs w:val="20"/>
              </w:rPr>
              <w:t>Auftragnehmer</w:t>
            </w:r>
            <w:proofErr w:type="spellEnd"/>
          </w:p>
        </w:tc>
      </w:tr>
      <w:tr>
        <w:trPr>
          <w:trHeight w:val="758"/>
        </w:trPr>
        <w:tc>
          <w:tcPr>
            <w:tcW w:w="5779" w:type="dxa"/>
            <w:tcBorders>
              <w:top w:val="single" w:sz="4" w:space="0" w:color="000000"/>
              <w:left w:val="single" w:sz="4" w:space="0" w:color="000000"/>
              <w:bottom w:val="single" w:sz="4" w:space="0" w:color="000000"/>
              <w:right w:val="single" w:sz="4" w:space="0" w:color="000000"/>
            </w:tcBorders>
            <w:hideMark/>
          </w:tcPr>
          <w:p>
            <w:pPr>
              <w:pStyle w:val="TableParagraph"/>
              <w:spacing w:line="240" w:lineRule="auto"/>
              <w:ind w:left="107"/>
              <w:rPr>
                <w:sz w:val="20"/>
                <w:szCs w:val="20"/>
              </w:rPr>
            </w:pPr>
            <w:proofErr w:type="spellStart"/>
            <w:r>
              <w:rPr>
                <w:sz w:val="20"/>
                <w:szCs w:val="20"/>
              </w:rPr>
              <w:t>Ermitteln</w:t>
            </w:r>
            <w:proofErr w:type="spellEnd"/>
            <w:r>
              <w:rPr>
                <w:sz w:val="20"/>
                <w:szCs w:val="20"/>
              </w:rPr>
              <w:t xml:space="preserve"> des </w:t>
            </w:r>
            <w:proofErr w:type="spellStart"/>
            <w:r>
              <w:rPr>
                <w:sz w:val="20"/>
                <w:szCs w:val="20"/>
              </w:rPr>
              <w:t>Packmaterials</w:t>
            </w:r>
            <w:proofErr w:type="spellEnd"/>
            <w:r>
              <w:rPr>
                <w:sz w:val="20"/>
                <w:szCs w:val="20"/>
              </w:rPr>
              <w:t xml:space="preserve"> (</w:t>
            </w:r>
            <w:proofErr w:type="spellStart"/>
            <w:r>
              <w:rPr>
                <w:sz w:val="20"/>
                <w:szCs w:val="20"/>
              </w:rPr>
              <w:t>Faltkartons</w:t>
            </w:r>
            <w:proofErr w:type="spellEnd"/>
            <w:r>
              <w:rPr>
                <w:sz w:val="20"/>
                <w:szCs w:val="20"/>
              </w:rPr>
              <w:t xml:space="preserve">, PC- </w:t>
            </w:r>
            <w:proofErr w:type="spellStart"/>
            <w:r>
              <w:rPr>
                <w:sz w:val="20"/>
                <w:szCs w:val="20"/>
              </w:rPr>
              <w:t>Körbe</w:t>
            </w:r>
            <w:proofErr w:type="spellEnd"/>
            <w:r>
              <w:rPr>
                <w:sz w:val="20"/>
                <w:szCs w:val="20"/>
              </w:rPr>
              <w:t>/</w:t>
            </w:r>
            <w:proofErr w:type="spellStart"/>
            <w:r>
              <w:rPr>
                <w:sz w:val="20"/>
                <w:szCs w:val="20"/>
              </w:rPr>
              <w:t>Wannen</w:t>
            </w:r>
            <w:proofErr w:type="spellEnd"/>
            <w:r>
              <w:rPr>
                <w:sz w:val="20"/>
                <w:szCs w:val="20"/>
              </w:rPr>
              <w:t>)</w:t>
            </w:r>
            <w:r>
              <w:rPr>
                <w:spacing w:val="-11"/>
                <w:sz w:val="20"/>
                <w:szCs w:val="20"/>
              </w:rPr>
              <w:t xml:space="preserve"> </w:t>
            </w:r>
            <w:r>
              <w:rPr>
                <w:sz w:val="20"/>
                <w:szCs w:val="20"/>
              </w:rPr>
              <w:t>und</w:t>
            </w:r>
            <w:r>
              <w:rPr>
                <w:spacing w:val="-13"/>
                <w:sz w:val="20"/>
                <w:szCs w:val="20"/>
              </w:rPr>
              <w:t xml:space="preserve"> </w:t>
            </w:r>
            <w:proofErr w:type="spellStart"/>
            <w:r>
              <w:rPr>
                <w:sz w:val="20"/>
                <w:szCs w:val="20"/>
              </w:rPr>
              <w:t>Sonderpackmaterials</w:t>
            </w:r>
            <w:proofErr w:type="spellEnd"/>
            <w:r>
              <w:rPr>
                <w:spacing w:val="-12"/>
                <w:sz w:val="20"/>
                <w:szCs w:val="20"/>
              </w:rPr>
              <w:t xml:space="preserve"> </w:t>
            </w:r>
            <w:r>
              <w:rPr>
                <w:sz w:val="20"/>
                <w:szCs w:val="20"/>
              </w:rPr>
              <w:t>(</w:t>
            </w:r>
            <w:proofErr w:type="spellStart"/>
            <w:r>
              <w:rPr>
                <w:sz w:val="20"/>
                <w:szCs w:val="20"/>
              </w:rPr>
              <w:t>Luftpolsterfolie</w:t>
            </w:r>
            <w:proofErr w:type="spellEnd"/>
            <w:r>
              <w:rPr>
                <w:sz w:val="20"/>
                <w:szCs w:val="20"/>
              </w:rPr>
              <w:t>,</w:t>
            </w:r>
            <w:r>
              <w:rPr>
                <w:spacing w:val="-6"/>
                <w:sz w:val="20"/>
                <w:szCs w:val="20"/>
              </w:rPr>
              <w:t xml:space="preserve"> </w:t>
            </w:r>
            <w:proofErr w:type="spellStart"/>
            <w:r>
              <w:rPr>
                <w:sz w:val="20"/>
                <w:szCs w:val="20"/>
              </w:rPr>
              <w:t>Stretchfolie</w:t>
            </w:r>
            <w:proofErr w:type="spellEnd"/>
            <w:r>
              <w:rPr>
                <w:sz w:val="20"/>
                <w:szCs w:val="20"/>
              </w:rPr>
              <w:t>,</w:t>
            </w:r>
            <w:r>
              <w:rPr>
                <w:spacing w:val="-8"/>
                <w:sz w:val="20"/>
                <w:szCs w:val="20"/>
              </w:rPr>
              <w:t xml:space="preserve"> </w:t>
            </w:r>
            <w:proofErr w:type="spellStart"/>
            <w:r>
              <w:rPr>
                <w:sz w:val="20"/>
                <w:szCs w:val="20"/>
              </w:rPr>
              <w:t>Klebeband</w:t>
            </w:r>
            <w:proofErr w:type="spellEnd"/>
            <w:r>
              <w:rPr>
                <w:sz w:val="20"/>
                <w:szCs w:val="20"/>
              </w:rPr>
              <w:t>,</w:t>
            </w:r>
            <w:r>
              <w:rPr>
                <w:spacing w:val="-6"/>
                <w:sz w:val="20"/>
                <w:szCs w:val="20"/>
              </w:rPr>
              <w:t xml:space="preserve"> </w:t>
            </w:r>
            <w:proofErr w:type="spellStart"/>
            <w:r>
              <w:rPr>
                <w:sz w:val="20"/>
                <w:szCs w:val="20"/>
              </w:rPr>
              <w:t>Adressaufkleber</w:t>
            </w:r>
            <w:proofErr w:type="spellEnd"/>
            <w:r>
              <w:rPr>
                <w:spacing w:val="-5"/>
                <w:sz w:val="20"/>
                <w:szCs w:val="20"/>
              </w:rPr>
              <w:t xml:space="preserve"> </w:t>
            </w:r>
            <w:proofErr w:type="spellStart"/>
            <w:r>
              <w:rPr>
                <w:spacing w:val="-4"/>
                <w:sz w:val="20"/>
                <w:szCs w:val="20"/>
              </w:rPr>
              <w:t>usw</w:t>
            </w:r>
            <w:proofErr w:type="spellEnd"/>
            <w:r>
              <w:rPr>
                <w:spacing w:val="-4"/>
                <w:sz w:val="20"/>
                <w:szCs w:val="20"/>
              </w:rPr>
              <w:t>.)</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pPr>
              <w:pStyle w:val="TableParagraph"/>
              <w:ind w:left="110"/>
              <w:rPr>
                <w:sz w:val="20"/>
                <w:szCs w:val="20"/>
              </w:rPr>
            </w:pPr>
            <w:r>
              <w:rPr>
                <w:spacing w:val="-10"/>
                <w:sz w:val="20"/>
                <w:szCs w:val="20"/>
              </w:rPr>
              <w:t>x</w:t>
            </w:r>
          </w:p>
        </w:tc>
      </w:tr>
      <w:tr>
        <w:trPr>
          <w:trHeight w:val="251"/>
        </w:trPr>
        <w:tc>
          <w:tcPr>
            <w:tcW w:w="57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pPr>
              <w:pStyle w:val="TableParagraph"/>
              <w:spacing w:line="232" w:lineRule="exact"/>
              <w:ind w:left="107"/>
              <w:rPr>
                <w:sz w:val="20"/>
                <w:szCs w:val="20"/>
              </w:rPr>
            </w:pPr>
            <w:proofErr w:type="spellStart"/>
            <w:r>
              <w:rPr>
                <w:spacing w:val="-2"/>
                <w:sz w:val="20"/>
                <w:szCs w:val="20"/>
              </w:rPr>
              <w:t>Packarbeiten</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pPr>
              <w:pStyle w:val="TableParagraph"/>
              <w:spacing w:line="232" w:lineRule="exact"/>
              <w:ind w:left="107"/>
              <w:rPr>
                <w:sz w:val="20"/>
                <w:szCs w:val="20"/>
              </w:rPr>
            </w:pPr>
            <w:proofErr w:type="spellStart"/>
            <w:r>
              <w:rPr>
                <w:spacing w:val="-2"/>
                <w:sz w:val="20"/>
                <w:szCs w:val="20"/>
              </w:rPr>
              <w:t>Auftraggeberin</w:t>
            </w:r>
            <w:proofErr w:type="spellEnd"/>
            <w:r>
              <w:rPr>
                <w:spacing w:val="-2"/>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pPr>
              <w:pStyle w:val="TableParagraph"/>
              <w:spacing w:line="232" w:lineRule="exact"/>
              <w:ind w:left="110"/>
              <w:rPr>
                <w:sz w:val="20"/>
                <w:szCs w:val="20"/>
              </w:rPr>
            </w:pPr>
            <w:proofErr w:type="spellStart"/>
            <w:r>
              <w:rPr>
                <w:spacing w:val="-2"/>
                <w:sz w:val="20"/>
                <w:szCs w:val="20"/>
              </w:rPr>
              <w:t>Auftragnehmer</w:t>
            </w:r>
            <w:proofErr w:type="spellEnd"/>
          </w:p>
        </w:tc>
      </w:tr>
      <w:tr>
        <w:trPr>
          <w:trHeight w:val="511"/>
        </w:trPr>
        <w:tc>
          <w:tcPr>
            <w:tcW w:w="5779" w:type="dxa"/>
            <w:tcBorders>
              <w:top w:val="single" w:sz="4" w:space="0" w:color="000000"/>
              <w:left w:val="single" w:sz="4" w:space="0" w:color="000000"/>
              <w:bottom w:val="single" w:sz="4" w:space="0" w:color="000000"/>
              <w:right w:val="single" w:sz="4" w:space="0" w:color="000000"/>
            </w:tcBorders>
            <w:hideMark/>
          </w:tcPr>
          <w:p>
            <w:pPr>
              <w:pStyle w:val="TableParagraph"/>
              <w:spacing w:line="252" w:lineRule="exact"/>
              <w:ind w:left="107" w:right="263"/>
              <w:jc w:val="both"/>
              <w:rPr>
                <w:sz w:val="20"/>
                <w:szCs w:val="20"/>
              </w:rPr>
            </w:pPr>
            <w:proofErr w:type="spellStart"/>
            <w:r>
              <w:rPr>
                <w:sz w:val="20"/>
                <w:szCs w:val="20"/>
              </w:rPr>
              <w:t>Anliefern</w:t>
            </w:r>
            <w:proofErr w:type="spellEnd"/>
            <w:r>
              <w:rPr>
                <w:sz w:val="20"/>
                <w:szCs w:val="20"/>
              </w:rPr>
              <w:t>,</w:t>
            </w:r>
            <w:r>
              <w:rPr>
                <w:spacing w:val="-7"/>
                <w:sz w:val="20"/>
                <w:szCs w:val="20"/>
              </w:rPr>
              <w:t xml:space="preserve"> </w:t>
            </w:r>
            <w:proofErr w:type="spellStart"/>
            <w:r>
              <w:rPr>
                <w:sz w:val="20"/>
                <w:szCs w:val="20"/>
              </w:rPr>
              <w:t>Verteilen</w:t>
            </w:r>
            <w:proofErr w:type="spellEnd"/>
            <w:r>
              <w:rPr>
                <w:spacing w:val="-8"/>
                <w:sz w:val="20"/>
                <w:szCs w:val="20"/>
              </w:rPr>
              <w:t xml:space="preserve"> </w:t>
            </w:r>
            <w:r>
              <w:rPr>
                <w:sz w:val="20"/>
                <w:szCs w:val="20"/>
              </w:rPr>
              <w:t>des</w:t>
            </w:r>
            <w:r>
              <w:rPr>
                <w:spacing w:val="-12"/>
                <w:sz w:val="20"/>
                <w:szCs w:val="20"/>
              </w:rPr>
              <w:t xml:space="preserve"> </w:t>
            </w:r>
            <w:r>
              <w:rPr>
                <w:sz w:val="20"/>
                <w:szCs w:val="20"/>
              </w:rPr>
              <w:t>Pack-/</w:t>
            </w:r>
            <w:proofErr w:type="spellStart"/>
            <w:r>
              <w:rPr>
                <w:sz w:val="20"/>
                <w:szCs w:val="20"/>
              </w:rPr>
              <w:t>Sonderpackmaterials</w:t>
            </w:r>
            <w:proofErr w:type="spellEnd"/>
            <w:r>
              <w:rPr>
                <w:spacing w:val="-9"/>
                <w:sz w:val="20"/>
                <w:szCs w:val="20"/>
              </w:rPr>
              <w:t xml:space="preserve"> </w:t>
            </w:r>
            <w:proofErr w:type="spellStart"/>
            <w:r>
              <w:rPr>
                <w:sz w:val="20"/>
                <w:szCs w:val="20"/>
              </w:rPr>
              <w:t>frei</w:t>
            </w:r>
            <w:proofErr w:type="spellEnd"/>
            <w:r>
              <w:rPr>
                <w:sz w:val="20"/>
                <w:szCs w:val="20"/>
              </w:rPr>
              <w:t xml:space="preserve"> </w:t>
            </w:r>
            <w:proofErr w:type="spellStart"/>
            <w:r>
              <w:rPr>
                <w:sz w:val="20"/>
                <w:szCs w:val="20"/>
              </w:rPr>
              <w:t>Liegenschaft</w:t>
            </w:r>
            <w:proofErr w:type="spellEnd"/>
            <w:r>
              <w:rPr>
                <w:sz w:val="20"/>
                <w:szCs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pPr>
              <w:pStyle w:val="TableParagraph"/>
              <w:ind w:left="107"/>
              <w:rPr>
                <w:sz w:val="20"/>
                <w:szCs w:val="20"/>
              </w:rPr>
            </w:pPr>
            <w:r>
              <w:rPr>
                <w:sz w:val="20"/>
                <w:szCs w:val="20"/>
              </w:rPr>
              <w:t>x</w:t>
            </w:r>
          </w:p>
        </w:tc>
      </w:tr>
      <w:tr>
        <w:trPr>
          <w:trHeight w:val="251"/>
        </w:trPr>
        <w:tc>
          <w:tcPr>
            <w:tcW w:w="5779" w:type="dxa"/>
            <w:tcBorders>
              <w:top w:val="single" w:sz="4" w:space="0" w:color="000000"/>
              <w:left w:val="single" w:sz="4" w:space="0" w:color="000000"/>
              <w:bottom w:val="single" w:sz="4" w:space="0" w:color="000000"/>
              <w:right w:val="single" w:sz="4" w:space="0" w:color="000000"/>
            </w:tcBorders>
            <w:hideMark/>
          </w:tcPr>
          <w:p>
            <w:pPr>
              <w:pStyle w:val="TableParagraph"/>
              <w:spacing w:line="232" w:lineRule="exact"/>
              <w:ind w:left="107"/>
              <w:rPr>
                <w:sz w:val="20"/>
                <w:szCs w:val="20"/>
              </w:rPr>
            </w:pPr>
            <w:proofErr w:type="spellStart"/>
            <w:r>
              <w:rPr>
                <w:sz w:val="20"/>
                <w:szCs w:val="20"/>
              </w:rPr>
              <w:t>Verpacken</w:t>
            </w:r>
            <w:proofErr w:type="spellEnd"/>
            <w:r>
              <w:rPr>
                <w:sz w:val="20"/>
                <w:szCs w:val="20"/>
              </w:rPr>
              <w:t xml:space="preserve"> und </w:t>
            </w:r>
            <w:proofErr w:type="spellStart"/>
            <w:r>
              <w:rPr>
                <w:sz w:val="20"/>
                <w:szCs w:val="20"/>
              </w:rPr>
              <w:t>ggf</w:t>
            </w:r>
            <w:proofErr w:type="spellEnd"/>
            <w:r>
              <w:rPr>
                <w:sz w:val="20"/>
                <w:szCs w:val="20"/>
              </w:rPr>
              <w:t>.</w:t>
            </w:r>
            <w:r>
              <w:rPr>
                <w:spacing w:val="-8"/>
                <w:sz w:val="20"/>
                <w:szCs w:val="20"/>
              </w:rPr>
              <w:t xml:space="preserve"> </w:t>
            </w:r>
            <w:proofErr w:type="spellStart"/>
            <w:r>
              <w:rPr>
                <w:spacing w:val="-2"/>
                <w:sz w:val="20"/>
                <w:szCs w:val="20"/>
              </w:rPr>
              <w:t>Beschriften</w:t>
            </w:r>
            <w:proofErr w:type="spellEnd"/>
          </w:p>
        </w:tc>
        <w:tc>
          <w:tcPr>
            <w:tcW w:w="1699" w:type="dxa"/>
            <w:tcBorders>
              <w:top w:val="single" w:sz="4" w:space="0" w:color="000000"/>
              <w:left w:val="single" w:sz="4" w:space="0" w:color="000000"/>
              <w:bottom w:val="single" w:sz="4" w:space="0" w:color="000000"/>
              <w:right w:val="single" w:sz="4" w:space="0" w:color="000000"/>
            </w:tcBorders>
            <w:hideMark/>
          </w:tcPr>
          <w:p>
            <w:pPr>
              <w:pStyle w:val="TableParagraph"/>
              <w:ind w:left="107"/>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r>
              <w:rPr>
                <w:sz w:val="20"/>
                <w:szCs w:val="20"/>
              </w:rPr>
              <w:t>x</w:t>
            </w:r>
          </w:p>
        </w:tc>
      </w:tr>
      <w:tr>
        <w:trPr>
          <w:trHeight w:val="254"/>
        </w:trPr>
        <w:tc>
          <w:tcPr>
            <w:tcW w:w="5779" w:type="dxa"/>
            <w:tcBorders>
              <w:top w:val="single" w:sz="4" w:space="0" w:color="000000"/>
              <w:left w:val="single" w:sz="4" w:space="0" w:color="000000"/>
              <w:bottom w:val="single" w:sz="4" w:space="0" w:color="000000"/>
              <w:right w:val="single" w:sz="4" w:space="0" w:color="000000"/>
            </w:tcBorders>
            <w:hideMark/>
          </w:tcPr>
          <w:p>
            <w:pPr>
              <w:pStyle w:val="TableParagraph"/>
              <w:spacing w:line="234" w:lineRule="exact"/>
              <w:ind w:left="107"/>
              <w:rPr>
                <w:sz w:val="20"/>
                <w:szCs w:val="20"/>
              </w:rPr>
            </w:pPr>
            <w:r>
              <w:rPr>
                <w:spacing w:val="-2"/>
                <w:sz w:val="20"/>
                <w:szCs w:val="20"/>
              </w:rPr>
              <w:t xml:space="preserve">Ein- und </w:t>
            </w:r>
            <w:proofErr w:type="spellStart"/>
            <w:r>
              <w:rPr>
                <w:spacing w:val="-2"/>
                <w:sz w:val="20"/>
                <w:szCs w:val="20"/>
              </w:rPr>
              <w:t>Auspacken</w:t>
            </w:r>
            <w:proofErr w:type="spellEnd"/>
            <w:r>
              <w:rPr>
                <w:spacing w:val="-2"/>
                <w:sz w:val="20"/>
                <w:szCs w:val="20"/>
              </w:rPr>
              <w:t xml:space="preserve"> </w:t>
            </w:r>
            <w:proofErr w:type="spellStart"/>
            <w:r>
              <w:rPr>
                <w:spacing w:val="-2"/>
                <w:sz w:val="20"/>
                <w:szCs w:val="20"/>
              </w:rPr>
              <w:t>aller</w:t>
            </w:r>
            <w:proofErr w:type="spellEnd"/>
            <w:r>
              <w:rPr>
                <w:spacing w:val="-2"/>
                <w:sz w:val="20"/>
                <w:szCs w:val="20"/>
              </w:rPr>
              <w:t xml:space="preserve"> </w:t>
            </w:r>
            <w:proofErr w:type="spellStart"/>
            <w:r>
              <w:rPr>
                <w:spacing w:val="-2"/>
                <w:sz w:val="20"/>
                <w:szCs w:val="20"/>
              </w:rPr>
              <w:t>Gegenstände</w:t>
            </w:r>
            <w:proofErr w:type="spellEnd"/>
            <w:r>
              <w:rPr>
                <w:spacing w:val="-2"/>
                <w:sz w:val="20"/>
                <w:szCs w:val="20"/>
              </w:rPr>
              <w:t xml:space="preserve">, </w:t>
            </w:r>
            <w:proofErr w:type="spellStart"/>
            <w:r>
              <w:rPr>
                <w:spacing w:val="-2"/>
                <w:sz w:val="20"/>
                <w:szCs w:val="20"/>
              </w:rPr>
              <w:t>inkl</w:t>
            </w:r>
            <w:proofErr w:type="spellEnd"/>
            <w:r>
              <w:rPr>
                <w:spacing w:val="-2"/>
                <w:sz w:val="20"/>
                <w:szCs w:val="20"/>
              </w:rPr>
              <w:t xml:space="preserve">. der IT-Hardware (in </w:t>
            </w:r>
            <w:proofErr w:type="spellStart"/>
            <w:r>
              <w:rPr>
                <w:spacing w:val="-2"/>
                <w:sz w:val="20"/>
                <w:szCs w:val="20"/>
              </w:rPr>
              <w:t>dafür</w:t>
            </w:r>
            <w:proofErr w:type="spellEnd"/>
            <w:r>
              <w:rPr>
                <w:spacing w:val="-2"/>
                <w:sz w:val="20"/>
                <w:szCs w:val="20"/>
              </w:rPr>
              <w:t xml:space="preserve"> </w:t>
            </w:r>
            <w:proofErr w:type="spellStart"/>
            <w:r>
              <w:rPr>
                <w:spacing w:val="-2"/>
                <w:sz w:val="20"/>
                <w:szCs w:val="20"/>
              </w:rPr>
              <w:t>geeigneten</w:t>
            </w:r>
            <w:proofErr w:type="spellEnd"/>
            <w:r>
              <w:rPr>
                <w:spacing w:val="-2"/>
                <w:sz w:val="20"/>
                <w:szCs w:val="20"/>
              </w:rPr>
              <w:t xml:space="preserve"> </w:t>
            </w:r>
            <w:proofErr w:type="spellStart"/>
            <w:r>
              <w:rPr>
                <w:spacing w:val="-2"/>
                <w:sz w:val="20"/>
                <w:szCs w:val="20"/>
              </w:rPr>
              <w:t>Containern</w:t>
            </w:r>
            <w:proofErr w:type="spellEnd"/>
            <w:r>
              <w:rPr>
                <w:spacing w:val="-2"/>
                <w:sz w:val="20"/>
                <w:szCs w:val="20"/>
              </w:rPr>
              <w:t xml:space="preserve">) in den </w:t>
            </w:r>
            <w:proofErr w:type="spellStart"/>
            <w:r>
              <w:rPr>
                <w:spacing w:val="-2"/>
                <w:sz w:val="20"/>
                <w:szCs w:val="20"/>
              </w:rPr>
              <w:t>betroffenen</w:t>
            </w:r>
            <w:proofErr w:type="spellEnd"/>
            <w:r>
              <w:rPr>
                <w:spacing w:val="-2"/>
                <w:sz w:val="20"/>
                <w:szCs w:val="20"/>
              </w:rPr>
              <w:t xml:space="preserve"> </w:t>
            </w:r>
            <w:proofErr w:type="spellStart"/>
            <w:r>
              <w:rPr>
                <w:spacing w:val="-2"/>
                <w:sz w:val="20"/>
                <w:szCs w:val="20"/>
              </w:rPr>
              <w:t>Räumen</w:t>
            </w:r>
            <w:proofErr w:type="spellEnd"/>
            <w:r>
              <w:rPr>
                <w:spacing w:val="-2"/>
                <w:sz w:val="20"/>
                <w:szCs w:val="20"/>
              </w:rPr>
              <w:t xml:space="preserve">. </w:t>
            </w:r>
          </w:p>
        </w:tc>
        <w:tc>
          <w:tcPr>
            <w:tcW w:w="1699" w:type="dxa"/>
            <w:tcBorders>
              <w:top w:val="single" w:sz="4" w:space="0" w:color="000000"/>
              <w:left w:val="single" w:sz="4" w:space="0" w:color="000000"/>
              <w:bottom w:val="single" w:sz="4" w:space="0" w:color="000000"/>
              <w:right w:val="single" w:sz="4" w:space="0" w:color="000000"/>
            </w:tcBorders>
            <w:hideMark/>
          </w:tcPr>
          <w:p>
            <w:pPr>
              <w:pStyle w:val="TableParagraph"/>
              <w:ind w:left="107"/>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r>
              <w:rPr>
                <w:sz w:val="20"/>
                <w:szCs w:val="20"/>
              </w:rPr>
              <w:t>x</w:t>
            </w:r>
          </w:p>
        </w:tc>
      </w:tr>
      <w:tr>
        <w:trPr>
          <w:trHeight w:val="506"/>
        </w:trPr>
        <w:tc>
          <w:tcPr>
            <w:tcW w:w="5779" w:type="dxa"/>
            <w:tcBorders>
              <w:top w:val="single" w:sz="4" w:space="0" w:color="000000"/>
              <w:left w:val="single" w:sz="4" w:space="0" w:color="000000"/>
              <w:bottom w:val="single" w:sz="4" w:space="0" w:color="000000"/>
              <w:right w:val="single" w:sz="4" w:space="0" w:color="000000"/>
            </w:tcBorders>
            <w:hideMark/>
          </w:tcPr>
          <w:p>
            <w:pPr>
              <w:pStyle w:val="TableParagraph"/>
              <w:spacing w:line="254" w:lineRule="exact"/>
              <w:ind w:left="107"/>
              <w:rPr>
                <w:sz w:val="20"/>
                <w:szCs w:val="20"/>
              </w:rPr>
            </w:pPr>
            <w:proofErr w:type="spellStart"/>
            <w:r>
              <w:rPr>
                <w:sz w:val="20"/>
                <w:szCs w:val="20"/>
              </w:rPr>
              <w:t>Einsammeln</w:t>
            </w:r>
            <w:proofErr w:type="spellEnd"/>
            <w:r>
              <w:rPr>
                <w:spacing w:val="-10"/>
                <w:sz w:val="20"/>
                <w:szCs w:val="20"/>
              </w:rPr>
              <w:t xml:space="preserve"> </w:t>
            </w:r>
            <w:proofErr w:type="spellStart"/>
            <w:r>
              <w:rPr>
                <w:sz w:val="20"/>
                <w:szCs w:val="20"/>
              </w:rPr>
              <w:t>innerhalb</w:t>
            </w:r>
            <w:proofErr w:type="spellEnd"/>
            <w:r>
              <w:rPr>
                <w:spacing w:val="-12"/>
                <w:sz w:val="20"/>
                <w:szCs w:val="20"/>
              </w:rPr>
              <w:t xml:space="preserve"> </w:t>
            </w:r>
            <w:r>
              <w:rPr>
                <w:sz w:val="20"/>
                <w:szCs w:val="20"/>
              </w:rPr>
              <w:t>der</w:t>
            </w:r>
            <w:r>
              <w:rPr>
                <w:spacing w:val="-9"/>
                <w:sz w:val="20"/>
                <w:szCs w:val="20"/>
              </w:rPr>
              <w:t xml:space="preserve"> </w:t>
            </w:r>
            <w:proofErr w:type="spellStart"/>
            <w:r>
              <w:rPr>
                <w:sz w:val="20"/>
                <w:szCs w:val="20"/>
              </w:rPr>
              <w:t>Zielliegenschaft</w:t>
            </w:r>
            <w:proofErr w:type="spellEnd"/>
            <w:r>
              <w:rPr>
                <w:sz w:val="20"/>
                <w:szCs w:val="20"/>
              </w:rPr>
              <w:t>,</w:t>
            </w:r>
            <w:r>
              <w:rPr>
                <w:spacing w:val="-9"/>
                <w:sz w:val="20"/>
                <w:szCs w:val="20"/>
              </w:rPr>
              <w:t xml:space="preserve"> </w:t>
            </w:r>
            <w:proofErr w:type="spellStart"/>
            <w:r>
              <w:rPr>
                <w:sz w:val="20"/>
                <w:szCs w:val="20"/>
              </w:rPr>
              <w:t>Rückführen</w:t>
            </w:r>
            <w:proofErr w:type="spellEnd"/>
            <w:r>
              <w:rPr>
                <w:sz w:val="20"/>
                <w:szCs w:val="20"/>
              </w:rPr>
              <w:t xml:space="preserve">, </w:t>
            </w:r>
            <w:proofErr w:type="spellStart"/>
            <w:r>
              <w:rPr>
                <w:sz w:val="20"/>
                <w:szCs w:val="20"/>
              </w:rPr>
              <w:t>Entsorgen</w:t>
            </w:r>
            <w:proofErr w:type="spellEnd"/>
            <w:r>
              <w:rPr>
                <w:sz w:val="20"/>
                <w:szCs w:val="20"/>
              </w:rPr>
              <w:t xml:space="preserve"> des Pack-/</w:t>
            </w:r>
            <w:proofErr w:type="spellStart"/>
            <w:r>
              <w:rPr>
                <w:sz w:val="20"/>
                <w:szCs w:val="20"/>
              </w:rPr>
              <w:t>Sonderpackmaterials</w:t>
            </w:r>
            <w:proofErr w:type="spellEnd"/>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pPr>
              <w:pStyle w:val="TableParagraph"/>
              <w:ind w:left="107"/>
              <w:rPr>
                <w:sz w:val="20"/>
                <w:szCs w:val="20"/>
              </w:rPr>
            </w:pPr>
            <w:r>
              <w:rPr>
                <w:sz w:val="20"/>
                <w:szCs w:val="20"/>
              </w:rPr>
              <w:t>x</w:t>
            </w:r>
          </w:p>
        </w:tc>
      </w:tr>
      <w:tr>
        <w:trPr>
          <w:trHeight w:val="177"/>
        </w:trPr>
        <w:tc>
          <w:tcPr>
            <w:tcW w:w="57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pPr>
              <w:pStyle w:val="TableParagraph"/>
              <w:spacing w:line="234" w:lineRule="exact"/>
              <w:ind w:left="107"/>
              <w:rPr>
                <w:spacing w:val="-2"/>
                <w:sz w:val="20"/>
                <w:szCs w:val="20"/>
              </w:rPr>
            </w:pPr>
            <w:proofErr w:type="spellStart"/>
            <w:r>
              <w:rPr>
                <w:spacing w:val="-2"/>
                <w:sz w:val="20"/>
                <w:szCs w:val="20"/>
              </w:rPr>
              <w:t>Umzugsdurchführung</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pPr>
              <w:pStyle w:val="TableParagraph"/>
              <w:spacing w:line="234" w:lineRule="exact"/>
              <w:ind w:left="107"/>
              <w:rPr>
                <w:sz w:val="20"/>
                <w:szCs w:val="20"/>
              </w:rPr>
            </w:pPr>
            <w:proofErr w:type="spellStart"/>
            <w:r>
              <w:rPr>
                <w:spacing w:val="-2"/>
                <w:sz w:val="20"/>
                <w:szCs w:val="20"/>
              </w:rPr>
              <w:t>Auftraggeberin</w:t>
            </w:r>
            <w:proofErr w:type="spellEnd"/>
            <w:r>
              <w:rPr>
                <w:spacing w:val="-2"/>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pPr>
              <w:pStyle w:val="TableParagraph"/>
              <w:spacing w:line="234" w:lineRule="exact"/>
              <w:ind w:left="107"/>
              <w:rPr>
                <w:sz w:val="20"/>
                <w:szCs w:val="20"/>
              </w:rPr>
            </w:pPr>
            <w:proofErr w:type="spellStart"/>
            <w:r>
              <w:rPr>
                <w:spacing w:val="-2"/>
                <w:sz w:val="20"/>
                <w:szCs w:val="20"/>
              </w:rPr>
              <w:t>Auftragnehmer</w:t>
            </w:r>
            <w:proofErr w:type="spellEnd"/>
          </w:p>
        </w:tc>
      </w:tr>
      <w:tr>
        <w:trPr>
          <w:trHeight w:val="506"/>
        </w:trPr>
        <w:tc>
          <w:tcPr>
            <w:tcW w:w="5779"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7" w:right="144"/>
              <w:rPr>
                <w:sz w:val="20"/>
                <w:szCs w:val="20"/>
              </w:rPr>
            </w:pPr>
            <w:proofErr w:type="spellStart"/>
            <w:r>
              <w:rPr>
                <w:sz w:val="20"/>
                <w:szCs w:val="20"/>
              </w:rPr>
              <w:t>Freihalten</w:t>
            </w:r>
            <w:proofErr w:type="spellEnd"/>
            <w:r>
              <w:rPr>
                <w:spacing w:val="-7"/>
                <w:sz w:val="20"/>
                <w:szCs w:val="20"/>
              </w:rPr>
              <w:t xml:space="preserve"> </w:t>
            </w:r>
            <w:r>
              <w:rPr>
                <w:sz w:val="20"/>
                <w:szCs w:val="20"/>
              </w:rPr>
              <w:t>von</w:t>
            </w:r>
            <w:r>
              <w:rPr>
                <w:spacing w:val="-7"/>
                <w:sz w:val="20"/>
                <w:szCs w:val="20"/>
              </w:rPr>
              <w:t xml:space="preserve"> </w:t>
            </w:r>
            <w:proofErr w:type="spellStart"/>
            <w:r>
              <w:rPr>
                <w:sz w:val="20"/>
                <w:szCs w:val="20"/>
              </w:rPr>
              <w:t>Parkraum</w:t>
            </w:r>
            <w:proofErr w:type="spellEnd"/>
            <w:r>
              <w:rPr>
                <w:sz w:val="20"/>
                <w:szCs w:val="20"/>
              </w:rPr>
              <w:t>,</w:t>
            </w:r>
            <w:r>
              <w:rPr>
                <w:spacing w:val="-5"/>
                <w:sz w:val="20"/>
                <w:szCs w:val="20"/>
              </w:rPr>
              <w:t xml:space="preserve"> </w:t>
            </w:r>
            <w:proofErr w:type="spellStart"/>
            <w:r>
              <w:rPr>
                <w:sz w:val="20"/>
                <w:szCs w:val="20"/>
              </w:rPr>
              <w:t>Zufahrten</w:t>
            </w:r>
            <w:proofErr w:type="spellEnd"/>
            <w:r>
              <w:rPr>
                <w:spacing w:val="-7"/>
                <w:sz w:val="20"/>
                <w:szCs w:val="20"/>
              </w:rPr>
              <w:t xml:space="preserve"> </w:t>
            </w:r>
            <w:r>
              <w:rPr>
                <w:sz w:val="20"/>
                <w:szCs w:val="20"/>
              </w:rPr>
              <w:t>auf</w:t>
            </w:r>
            <w:r>
              <w:rPr>
                <w:spacing w:val="-5"/>
                <w:sz w:val="20"/>
                <w:szCs w:val="20"/>
              </w:rPr>
              <w:t xml:space="preserve"> </w:t>
            </w:r>
            <w:r>
              <w:rPr>
                <w:sz w:val="20"/>
                <w:szCs w:val="20"/>
              </w:rPr>
              <w:t>dem</w:t>
            </w:r>
            <w:r>
              <w:rPr>
                <w:spacing w:val="-8"/>
                <w:sz w:val="20"/>
                <w:szCs w:val="20"/>
              </w:rPr>
              <w:t xml:space="preserve"> </w:t>
            </w:r>
            <w:proofErr w:type="spellStart"/>
            <w:r>
              <w:rPr>
                <w:sz w:val="20"/>
                <w:szCs w:val="20"/>
              </w:rPr>
              <w:t>Gelände</w:t>
            </w:r>
            <w:proofErr w:type="spellEnd"/>
            <w:r>
              <w:rPr>
                <w:sz w:val="20"/>
                <w:szCs w:val="20"/>
              </w:rPr>
              <w:t xml:space="preserve"> von Quell-/</w:t>
            </w:r>
            <w:proofErr w:type="spellStart"/>
            <w:r>
              <w:rPr>
                <w:sz w:val="20"/>
                <w:szCs w:val="20"/>
              </w:rPr>
              <w:t>Zielliegenschaften</w:t>
            </w:r>
            <w:proofErr w:type="spellEnd"/>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ind w:left="110"/>
              <w:rPr>
                <w:sz w:val="20"/>
                <w:szCs w:val="20"/>
              </w:rPr>
            </w:pPr>
            <w:r>
              <w:rPr>
                <w:sz w:val="20"/>
                <w:szCs w:val="20"/>
              </w:rPr>
              <w:t>x</w:t>
            </w:r>
          </w:p>
        </w:tc>
      </w:tr>
      <w:tr>
        <w:trPr>
          <w:trHeight w:val="1264"/>
        </w:trPr>
        <w:tc>
          <w:tcPr>
            <w:tcW w:w="57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7" w:right="240"/>
              <w:jc w:val="both"/>
              <w:rPr>
                <w:sz w:val="20"/>
                <w:szCs w:val="20"/>
              </w:rPr>
            </w:pPr>
            <w:proofErr w:type="spellStart"/>
            <w:r>
              <w:rPr>
                <w:sz w:val="20"/>
                <w:szCs w:val="20"/>
              </w:rPr>
              <w:t>Absperrmaßnahmen</w:t>
            </w:r>
            <w:proofErr w:type="spellEnd"/>
            <w:r>
              <w:rPr>
                <w:spacing w:val="-10"/>
                <w:sz w:val="20"/>
                <w:szCs w:val="20"/>
              </w:rPr>
              <w:t xml:space="preserve"> </w:t>
            </w:r>
            <w:proofErr w:type="spellStart"/>
            <w:r>
              <w:rPr>
                <w:sz w:val="20"/>
                <w:szCs w:val="20"/>
              </w:rPr>
              <w:t>im</w:t>
            </w:r>
            <w:proofErr w:type="spellEnd"/>
            <w:r>
              <w:rPr>
                <w:spacing w:val="-11"/>
                <w:sz w:val="20"/>
                <w:szCs w:val="20"/>
              </w:rPr>
              <w:t xml:space="preserve"> </w:t>
            </w:r>
            <w:proofErr w:type="spellStart"/>
            <w:r>
              <w:rPr>
                <w:sz w:val="20"/>
                <w:szCs w:val="20"/>
              </w:rPr>
              <w:t>öffentlichen</w:t>
            </w:r>
            <w:proofErr w:type="spellEnd"/>
            <w:r>
              <w:rPr>
                <w:spacing w:val="-8"/>
                <w:sz w:val="20"/>
                <w:szCs w:val="20"/>
              </w:rPr>
              <w:t xml:space="preserve"> </w:t>
            </w:r>
            <w:proofErr w:type="spellStart"/>
            <w:r>
              <w:rPr>
                <w:sz w:val="20"/>
                <w:szCs w:val="20"/>
              </w:rPr>
              <w:t>Verkehrsraum</w:t>
            </w:r>
            <w:proofErr w:type="spellEnd"/>
            <w:r>
              <w:rPr>
                <w:sz w:val="20"/>
                <w:szCs w:val="20"/>
              </w:rPr>
              <w:t xml:space="preserve"> </w:t>
            </w:r>
            <w:proofErr w:type="spellStart"/>
            <w:r>
              <w:rPr>
                <w:sz w:val="20"/>
                <w:szCs w:val="20"/>
              </w:rPr>
              <w:t>sowie</w:t>
            </w:r>
            <w:proofErr w:type="spellEnd"/>
            <w:r>
              <w:rPr>
                <w:sz w:val="20"/>
                <w:szCs w:val="20"/>
              </w:rPr>
              <w:t xml:space="preserve"> die </w:t>
            </w:r>
            <w:proofErr w:type="spellStart"/>
            <w:r>
              <w:rPr>
                <w:sz w:val="20"/>
                <w:szCs w:val="20"/>
              </w:rPr>
              <w:t>Beantragung</w:t>
            </w:r>
            <w:proofErr w:type="spellEnd"/>
            <w:r>
              <w:rPr>
                <w:sz w:val="20"/>
                <w:szCs w:val="20"/>
              </w:rPr>
              <w:t>/</w:t>
            </w:r>
            <w:proofErr w:type="spellStart"/>
            <w:r>
              <w:rPr>
                <w:sz w:val="20"/>
                <w:szCs w:val="20"/>
              </w:rPr>
              <w:t>Einrichtung</w:t>
            </w:r>
            <w:proofErr w:type="spellEnd"/>
            <w:r>
              <w:rPr>
                <w:sz w:val="20"/>
                <w:szCs w:val="20"/>
              </w:rPr>
              <w:t xml:space="preserve"> von </w:t>
            </w:r>
            <w:proofErr w:type="spellStart"/>
            <w:r>
              <w:rPr>
                <w:sz w:val="20"/>
                <w:szCs w:val="20"/>
              </w:rPr>
              <w:t>evtl</w:t>
            </w:r>
            <w:proofErr w:type="spellEnd"/>
            <w:r>
              <w:rPr>
                <w:sz w:val="20"/>
                <w:szCs w:val="20"/>
              </w:rPr>
              <w:t xml:space="preserve">. </w:t>
            </w:r>
            <w:proofErr w:type="spellStart"/>
            <w:proofErr w:type="gramStart"/>
            <w:r>
              <w:rPr>
                <w:sz w:val="20"/>
                <w:szCs w:val="20"/>
              </w:rPr>
              <w:t>erforderlichen</w:t>
            </w:r>
            <w:proofErr w:type="spellEnd"/>
            <w:r>
              <w:rPr>
                <w:sz w:val="20"/>
                <w:szCs w:val="20"/>
              </w:rPr>
              <w:t xml:space="preserve">  </w:t>
            </w:r>
            <w:proofErr w:type="spellStart"/>
            <w:r>
              <w:rPr>
                <w:sz w:val="20"/>
                <w:szCs w:val="20"/>
              </w:rPr>
              <w:t>Parkverboten</w:t>
            </w:r>
            <w:proofErr w:type="spellEnd"/>
            <w:proofErr w:type="gramEnd"/>
            <w:r>
              <w:rPr>
                <w:sz w:val="20"/>
                <w:szCs w:val="20"/>
              </w:rPr>
              <w:t>,</w:t>
            </w:r>
            <w:r>
              <w:rPr>
                <w:spacing w:val="-9"/>
                <w:sz w:val="20"/>
                <w:szCs w:val="20"/>
              </w:rPr>
              <w:t xml:space="preserve"> </w:t>
            </w:r>
            <w:proofErr w:type="spellStart"/>
            <w:r>
              <w:rPr>
                <w:sz w:val="20"/>
                <w:szCs w:val="20"/>
              </w:rPr>
              <w:t>einschließlich</w:t>
            </w:r>
            <w:proofErr w:type="spellEnd"/>
            <w:r>
              <w:rPr>
                <w:sz w:val="20"/>
                <w:szCs w:val="20"/>
              </w:rPr>
              <w:t xml:space="preserve"> </w:t>
            </w:r>
            <w:proofErr w:type="spellStart"/>
            <w:r>
              <w:rPr>
                <w:sz w:val="20"/>
                <w:szCs w:val="20"/>
              </w:rPr>
              <w:t>Gebühren</w:t>
            </w:r>
            <w:proofErr w:type="spellEnd"/>
            <w:r>
              <w:rPr>
                <w:sz w:val="20"/>
                <w:szCs w:val="20"/>
              </w:rPr>
              <w:t>.</w:t>
            </w:r>
          </w:p>
          <w:p>
            <w:pPr>
              <w:pStyle w:val="TableParagraph"/>
              <w:spacing w:line="252" w:lineRule="exact"/>
              <w:ind w:left="107" w:right="140"/>
              <w:jc w:val="both"/>
              <w:rPr>
                <w:sz w:val="20"/>
                <w:szCs w:val="20"/>
              </w:rPr>
            </w:pPr>
            <w:r>
              <w:rPr>
                <w:sz w:val="20"/>
                <w:szCs w:val="20"/>
              </w:rPr>
              <w:t>(</w:t>
            </w:r>
            <w:proofErr w:type="spellStart"/>
            <w:r>
              <w:rPr>
                <w:sz w:val="20"/>
                <w:szCs w:val="20"/>
              </w:rPr>
              <w:t>Ausfallzeiten</w:t>
            </w:r>
            <w:proofErr w:type="spellEnd"/>
            <w:r>
              <w:rPr>
                <w:spacing w:val="-8"/>
                <w:sz w:val="20"/>
                <w:szCs w:val="20"/>
              </w:rPr>
              <w:t xml:space="preserve"> </w:t>
            </w:r>
            <w:proofErr w:type="spellStart"/>
            <w:r>
              <w:rPr>
                <w:sz w:val="20"/>
                <w:szCs w:val="20"/>
              </w:rPr>
              <w:t>für</w:t>
            </w:r>
            <w:proofErr w:type="spellEnd"/>
            <w:r>
              <w:rPr>
                <w:spacing w:val="-7"/>
                <w:sz w:val="20"/>
                <w:szCs w:val="20"/>
              </w:rPr>
              <w:t xml:space="preserve"> </w:t>
            </w:r>
            <w:r>
              <w:rPr>
                <w:sz w:val="20"/>
                <w:szCs w:val="20"/>
              </w:rPr>
              <w:t>das</w:t>
            </w:r>
            <w:r>
              <w:rPr>
                <w:spacing w:val="-5"/>
                <w:sz w:val="20"/>
                <w:szCs w:val="20"/>
              </w:rPr>
              <w:t xml:space="preserve"> </w:t>
            </w:r>
            <w:proofErr w:type="spellStart"/>
            <w:r>
              <w:rPr>
                <w:sz w:val="20"/>
                <w:szCs w:val="20"/>
              </w:rPr>
              <w:t>Abschleppen</w:t>
            </w:r>
            <w:proofErr w:type="spellEnd"/>
            <w:r>
              <w:rPr>
                <w:spacing w:val="-6"/>
                <w:sz w:val="20"/>
                <w:szCs w:val="20"/>
              </w:rPr>
              <w:t xml:space="preserve"> </w:t>
            </w:r>
            <w:r>
              <w:rPr>
                <w:sz w:val="20"/>
                <w:szCs w:val="20"/>
              </w:rPr>
              <w:t>von</w:t>
            </w:r>
            <w:r>
              <w:rPr>
                <w:spacing w:val="-6"/>
                <w:sz w:val="20"/>
                <w:szCs w:val="20"/>
              </w:rPr>
              <w:t xml:space="preserve"> </w:t>
            </w:r>
            <w:proofErr w:type="spellStart"/>
            <w:r>
              <w:rPr>
                <w:sz w:val="20"/>
                <w:szCs w:val="20"/>
              </w:rPr>
              <w:t>Fahrzeugen</w:t>
            </w:r>
            <w:proofErr w:type="spellEnd"/>
            <w:r>
              <w:rPr>
                <w:spacing w:val="-6"/>
                <w:sz w:val="20"/>
                <w:szCs w:val="20"/>
              </w:rPr>
              <w:t xml:space="preserve"> </w:t>
            </w:r>
            <w:proofErr w:type="spellStart"/>
            <w:r>
              <w:rPr>
                <w:sz w:val="20"/>
                <w:szCs w:val="20"/>
              </w:rPr>
              <w:t>Dritter</w:t>
            </w:r>
            <w:proofErr w:type="spellEnd"/>
            <w:r>
              <w:rPr>
                <w:spacing w:val="-3"/>
                <w:sz w:val="20"/>
                <w:szCs w:val="20"/>
              </w:rPr>
              <w:t xml:space="preserve"> </w:t>
            </w:r>
            <w:proofErr w:type="spellStart"/>
            <w:r>
              <w:rPr>
                <w:sz w:val="20"/>
                <w:szCs w:val="20"/>
              </w:rPr>
              <w:t>im</w:t>
            </w:r>
            <w:proofErr w:type="spellEnd"/>
            <w:r>
              <w:rPr>
                <w:sz w:val="20"/>
                <w:szCs w:val="20"/>
              </w:rPr>
              <w:t xml:space="preserve"> </w:t>
            </w:r>
            <w:proofErr w:type="spellStart"/>
            <w:r>
              <w:rPr>
                <w:sz w:val="20"/>
                <w:szCs w:val="20"/>
              </w:rPr>
              <w:t>öffentlichen</w:t>
            </w:r>
            <w:proofErr w:type="spellEnd"/>
            <w:r>
              <w:rPr>
                <w:spacing w:val="-2"/>
                <w:sz w:val="20"/>
                <w:szCs w:val="20"/>
              </w:rPr>
              <w:t xml:space="preserve"> </w:t>
            </w:r>
            <w:proofErr w:type="spellStart"/>
            <w:r>
              <w:rPr>
                <w:sz w:val="20"/>
                <w:szCs w:val="20"/>
              </w:rPr>
              <w:t>Verkehrsraum</w:t>
            </w:r>
            <w:proofErr w:type="spellEnd"/>
            <w:r>
              <w:rPr>
                <w:sz w:val="20"/>
                <w:szCs w:val="20"/>
              </w:rPr>
              <w:t xml:space="preserve"> </w:t>
            </w:r>
            <w:proofErr w:type="spellStart"/>
            <w:r>
              <w:rPr>
                <w:sz w:val="20"/>
                <w:szCs w:val="20"/>
              </w:rPr>
              <w:t>sind</w:t>
            </w:r>
            <w:proofErr w:type="spellEnd"/>
            <w:r>
              <w:rPr>
                <w:spacing w:val="-3"/>
                <w:sz w:val="20"/>
                <w:szCs w:val="20"/>
              </w:rPr>
              <w:t xml:space="preserve"> </w:t>
            </w:r>
            <w:proofErr w:type="spellStart"/>
            <w:r>
              <w:rPr>
                <w:sz w:val="20"/>
                <w:szCs w:val="20"/>
              </w:rPr>
              <w:t>nicht</w:t>
            </w:r>
            <w:proofErr w:type="spellEnd"/>
            <w:r>
              <w:rPr>
                <w:spacing w:val="-3"/>
                <w:sz w:val="20"/>
                <w:szCs w:val="20"/>
              </w:rPr>
              <w:t xml:space="preserve"> </w:t>
            </w:r>
            <w:r>
              <w:rPr>
                <w:sz w:val="20"/>
                <w:szCs w:val="20"/>
              </w:rPr>
              <w:t>von</w:t>
            </w:r>
            <w:r>
              <w:rPr>
                <w:spacing w:val="-3"/>
                <w:sz w:val="20"/>
                <w:szCs w:val="20"/>
              </w:rPr>
              <w:t xml:space="preserve"> </w:t>
            </w:r>
            <w:r>
              <w:rPr>
                <w:sz w:val="20"/>
                <w:szCs w:val="20"/>
              </w:rPr>
              <w:t xml:space="preserve">der </w:t>
            </w:r>
            <w:proofErr w:type="spellStart"/>
            <w:r>
              <w:rPr>
                <w:sz w:val="20"/>
                <w:szCs w:val="20"/>
              </w:rPr>
              <w:t>Auftraggeberin</w:t>
            </w:r>
            <w:proofErr w:type="spellEnd"/>
            <w:r>
              <w:rPr>
                <w:sz w:val="20"/>
                <w:szCs w:val="20"/>
              </w:rPr>
              <w:t xml:space="preserve"> </w:t>
            </w:r>
            <w:proofErr w:type="spellStart"/>
            <w:r>
              <w:rPr>
                <w:sz w:val="20"/>
                <w:szCs w:val="20"/>
              </w:rPr>
              <w:t>zu</w:t>
            </w:r>
            <w:proofErr w:type="spellEnd"/>
            <w:r>
              <w:rPr>
                <w:sz w:val="20"/>
                <w:szCs w:val="20"/>
              </w:rPr>
              <w:t xml:space="preserve"> </w:t>
            </w:r>
            <w:proofErr w:type="spellStart"/>
            <w:r>
              <w:rPr>
                <w:sz w:val="20"/>
                <w:szCs w:val="20"/>
              </w:rPr>
              <w:t>vertreten</w:t>
            </w:r>
            <w:proofErr w:type="spellEnd"/>
            <w:r>
              <w:rPr>
                <w:sz w:val="20"/>
                <w:szCs w:val="20"/>
              </w:rPr>
              <w:t>.)</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r>
              <w:rPr>
                <w:sz w:val="20"/>
                <w:szCs w:val="20"/>
              </w:rPr>
              <w:t>x</w:t>
            </w:r>
          </w:p>
        </w:tc>
      </w:tr>
      <w:tr>
        <w:trPr>
          <w:trHeight w:val="506"/>
        </w:trPr>
        <w:tc>
          <w:tcPr>
            <w:tcW w:w="5779"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7"/>
              <w:rPr>
                <w:sz w:val="20"/>
                <w:szCs w:val="20"/>
              </w:rPr>
            </w:pPr>
            <w:proofErr w:type="spellStart"/>
            <w:r>
              <w:rPr>
                <w:sz w:val="20"/>
                <w:szCs w:val="20"/>
              </w:rPr>
              <w:t>Öffnen</w:t>
            </w:r>
            <w:proofErr w:type="spellEnd"/>
            <w:r>
              <w:rPr>
                <w:spacing w:val="-6"/>
                <w:sz w:val="20"/>
                <w:szCs w:val="20"/>
              </w:rPr>
              <w:t xml:space="preserve"> </w:t>
            </w:r>
            <w:r>
              <w:rPr>
                <w:sz w:val="20"/>
                <w:szCs w:val="20"/>
              </w:rPr>
              <w:t>der</w:t>
            </w:r>
            <w:r>
              <w:rPr>
                <w:spacing w:val="-4"/>
                <w:sz w:val="20"/>
                <w:szCs w:val="20"/>
              </w:rPr>
              <w:t xml:space="preserve"> </w:t>
            </w:r>
            <w:proofErr w:type="spellStart"/>
            <w:r>
              <w:rPr>
                <w:sz w:val="20"/>
                <w:szCs w:val="20"/>
              </w:rPr>
              <w:t>Räume</w:t>
            </w:r>
            <w:proofErr w:type="spellEnd"/>
            <w:r>
              <w:rPr>
                <w:sz w:val="20"/>
                <w:szCs w:val="20"/>
              </w:rPr>
              <w:t>,</w:t>
            </w:r>
            <w:r>
              <w:rPr>
                <w:spacing w:val="-6"/>
                <w:sz w:val="20"/>
                <w:szCs w:val="20"/>
              </w:rPr>
              <w:t xml:space="preserve"> </w:t>
            </w:r>
            <w:proofErr w:type="spellStart"/>
            <w:r>
              <w:rPr>
                <w:sz w:val="20"/>
                <w:szCs w:val="20"/>
              </w:rPr>
              <w:t>Freihalten</w:t>
            </w:r>
            <w:proofErr w:type="spellEnd"/>
            <w:r>
              <w:rPr>
                <w:spacing w:val="-6"/>
                <w:sz w:val="20"/>
                <w:szCs w:val="20"/>
              </w:rPr>
              <w:t xml:space="preserve"> </w:t>
            </w:r>
            <w:r>
              <w:rPr>
                <w:sz w:val="20"/>
                <w:szCs w:val="20"/>
              </w:rPr>
              <w:t>der</w:t>
            </w:r>
            <w:r>
              <w:rPr>
                <w:spacing w:val="-8"/>
                <w:sz w:val="20"/>
                <w:szCs w:val="20"/>
              </w:rPr>
              <w:t xml:space="preserve"> </w:t>
            </w:r>
            <w:proofErr w:type="spellStart"/>
            <w:r>
              <w:rPr>
                <w:sz w:val="20"/>
                <w:szCs w:val="20"/>
              </w:rPr>
              <w:t>Transportwege</w:t>
            </w:r>
            <w:proofErr w:type="spellEnd"/>
            <w:r>
              <w:rPr>
                <w:spacing w:val="-9"/>
                <w:sz w:val="20"/>
                <w:szCs w:val="20"/>
              </w:rPr>
              <w:t xml:space="preserve"> </w:t>
            </w:r>
            <w:proofErr w:type="spellStart"/>
            <w:r>
              <w:rPr>
                <w:sz w:val="20"/>
                <w:szCs w:val="20"/>
              </w:rPr>
              <w:t>innerhalb</w:t>
            </w:r>
            <w:proofErr w:type="spellEnd"/>
            <w:r>
              <w:rPr>
                <w:sz w:val="20"/>
                <w:szCs w:val="20"/>
              </w:rPr>
              <w:t xml:space="preserve"> der Quell-/</w:t>
            </w:r>
            <w:proofErr w:type="spellStart"/>
            <w:r>
              <w:rPr>
                <w:sz w:val="20"/>
                <w:szCs w:val="20"/>
              </w:rPr>
              <w:t>Zielliegenschaften</w:t>
            </w:r>
            <w:proofErr w:type="spellEnd"/>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r>
              <w:rPr>
                <w:spacing w:val="-10"/>
                <w:sz w:val="20"/>
                <w:szCs w:val="20"/>
              </w:rPr>
              <w:t>x</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p>
        </w:tc>
      </w:tr>
      <w:tr>
        <w:trPr>
          <w:trHeight w:val="251"/>
        </w:trPr>
        <w:tc>
          <w:tcPr>
            <w:tcW w:w="5779"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7"/>
              <w:rPr>
                <w:sz w:val="20"/>
                <w:szCs w:val="20"/>
              </w:rPr>
            </w:pPr>
            <w:proofErr w:type="spellStart"/>
            <w:r>
              <w:rPr>
                <w:sz w:val="20"/>
                <w:szCs w:val="20"/>
              </w:rPr>
              <w:t>Anbringen</w:t>
            </w:r>
            <w:proofErr w:type="spellEnd"/>
            <w:r>
              <w:rPr>
                <w:spacing w:val="-6"/>
                <w:sz w:val="20"/>
                <w:szCs w:val="20"/>
              </w:rPr>
              <w:t xml:space="preserve"> </w:t>
            </w:r>
            <w:r>
              <w:rPr>
                <w:sz w:val="20"/>
                <w:szCs w:val="20"/>
              </w:rPr>
              <w:t>von</w:t>
            </w:r>
            <w:r>
              <w:rPr>
                <w:spacing w:val="-4"/>
                <w:sz w:val="20"/>
                <w:szCs w:val="20"/>
              </w:rPr>
              <w:t xml:space="preserve"> </w:t>
            </w:r>
            <w:proofErr w:type="spellStart"/>
            <w:r>
              <w:rPr>
                <w:spacing w:val="-2"/>
                <w:sz w:val="20"/>
                <w:szCs w:val="20"/>
              </w:rPr>
              <w:t>Gebäudeschutzmaßnahmen</w:t>
            </w:r>
            <w:proofErr w:type="spellEnd"/>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r>
              <w:rPr>
                <w:sz w:val="20"/>
                <w:szCs w:val="20"/>
              </w:rPr>
              <w:t>x</w:t>
            </w:r>
          </w:p>
        </w:tc>
      </w:tr>
      <w:tr>
        <w:trPr>
          <w:trHeight w:val="254"/>
        </w:trPr>
        <w:tc>
          <w:tcPr>
            <w:tcW w:w="57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7"/>
              <w:rPr>
                <w:sz w:val="20"/>
                <w:szCs w:val="20"/>
              </w:rPr>
            </w:pPr>
            <w:proofErr w:type="spellStart"/>
            <w:r>
              <w:rPr>
                <w:sz w:val="20"/>
                <w:szCs w:val="20"/>
              </w:rPr>
              <w:t>Beladen</w:t>
            </w:r>
            <w:proofErr w:type="spellEnd"/>
            <w:r>
              <w:rPr>
                <w:sz w:val="20"/>
                <w:szCs w:val="20"/>
              </w:rPr>
              <w:t>,</w:t>
            </w:r>
            <w:r>
              <w:rPr>
                <w:spacing w:val="-5"/>
                <w:sz w:val="20"/>
                <w:szCs w:val="20"/>
              </w:rPr>
              <w:t xml:space="preserve"> </w:t>
            </w:r>
            <w:proofErr w:type="spellStart"/>
            <w:r>
              <w:rPr>
                <w:sz w:val="20"/>
                <w:szCs w:val="20"/>
              </w:rPr>
              <w:t>Befördern</w:t>
            </w:r>
            <w:proofErr w:type="spellEnd"/>
            <w:r>
              <w:rPr>
                <w:sz w:val="20"/>
                <w:szCs w:val="20"/>
              </w:rPr>
              <w:t>,</w:t>
            </w:r>
            <w:r>
              <w:rPr>
                <w:spacing w:val="-5"/>
                <w:sz w:val="20"/>
                <w:szCs w:val="20"/>
              </w:rPr>
              <w:t xml:space="preserve"> </w:t>
            </w:r>
            <w:proofErr w:type="spellStart"/>
            <w:r>
              <w:rPr>
                <w:sz w:val="20"/>
                <w:szCs w:val="20"/>
              </w:rPr>
              <w:t>Entladen</w:t>
            </w:r>
            <w:proofErr w:type="spellEnd"/>
            <w:r>
              <w:rPr>
                <w:sz w:val="20"/>
                <w:szCs w:val="20"/>
              </w:rPr>
              <w:t xml:space="preserve"> und </w:t>
            </w:r>
            <w:proofErr w:type="spellStart"/>
            <w:r>
              <w:rPr>
                <w:sz w:val="20"/>
                <w:szCs w:val="20"/>
              </w:rPr>
              <w:t>Einbringen</w:t>
            </w:r>
            <w:proofErr w:type="spellEnd"/>
            <w:r>
              <w:rPr>
                <w:sz w:val="20"/>
                <w:szCs w:val="20"/>
              </w:rPr>
              <w:t xml:space="preserve"> des </w:t>
            </w:r>
            <w:proofErr w:type="spellStart"/>
            <w:r>
              <w:rPr>
                <w:sz w:val="20"/>
                <w:szCs w:val="20"/>
              </w:rPr>
              <w:t>Umzugsgutes</w:t>
            </w:r>
            <w:proofErr w:type="spellEnd"/>
            <w:r>
              <w:rPr>
                <w:sz w:val="20"/>
                <w:szCs w:val="20"/>
              </w:rPr>
              <w:t xml:space="preserve"> gem. der </w:t>
            </w:r>
            <w:proofErr w:type="spellStart"/>
            <w:r>
              <w:rPr>
                <w:sz w:val="20"/>
                <w:szCs w:val="20"/>
              </w:rPr>
              <w:t>beigefügten</w:t>
            </w:r>
            <w:proofErr w:type="spellEnd"/>
            <w:r>
              <w:rPr>
                <w:sz w:val="20"/>
                <w:szCs w:val="20"/>
              </w:rPr>
              <w:t xml:space="preserve"> Anlagen.</w:t>
            </w:r>
          </w:p>
          <w:p>
            <w:pPr>
              <w:pStyle w:val="TableParagraph"/>
              <w:spacing w:line="234" w:lineRule="exact"/>
              <w:ind w:left="107"/>
              <w:rPr>
                <w:sz w:val="20"/>
                <w:szCs w:val="20"/>
              </w:rPr>
            </w:pPr>
            <w:r>
              <w:rPr>
                <w:sz w:val="20"/>
                <w:szCs w:val="20"/>
              </w:rPr>
              <w:t xml:space="preserve">(Die </w:t>
            </w:r>
            <w:proofErr w:type="spellStart"/>
            <w:r>
              <w:rPr>
                <w:sz w:val="20"/>
                <w:szCs w:val="20"/>
              </w:rPr>
              <w:t>Raumnummern</w:t>
            </w:r>
            <w:proofErr w:type="spellEnd"/>
            <w:r>
              <w:rPr>
                <w:sz w:val="20"/>
                <w:szCs w:val="20"/>
              </w:rPr>
              <w:t xml:space="preserve"> der </w:t>
            </w:r>
            <w:proofErr w:type="spellStart"/>
            <w:r>
              <w:rPr>
                <w:sz w:val="20"/>
                <w:szCs w:val="20"/>
              </w:rPr>
              <w:t>Zielliegenschaft</w:t>
            </w:r>
            <w:proofErr w:type="spellEnd"/>
            <w:r>
              <w:rPr>
                <w:sz w:val="20"/>
                <w:szCs w:val="20"/>
              </w:rPr>
              <w:t xml:space="preserve"> </w:t>
            </w:r>
            <w:proofErr w:type="spellStart"/>
            <w:r>
              <w:rPr>
                <w:sz w:val="20"/>
                <w:szCs w:val="20"/>
              </w:rPr>
              <w:t>ändern</w:t>
            </w:r>
            <w:proofErr w:type="spellEnd"/>
            <w:r>
              <w:rPr>
                <w:sz w:val="20"/>
                <w:szCs w:val="20"/>
              </w:rPr>
              <w:t xml:space="preserve"> </w:t>
            </w:r>
            <w:proofErr w:type="spellStart"/>
            <w:r>
              <w:rPr>
                <w:sz w:val="20"/>
                <w:szCs w:val="20"/>
              </w:rPr>
              <w:t>sich</w:t>
            </w:r>
            <w:proofErr w:type="spellEnd"/>
            <w:r>
              <w:rPr>
                <w:sz w:val="20"/>
                <w:szCs w:val="20"/>
              </w:rPr>
              <w:t xml:space="preserve"> </w:t>
            </w:r>
            <w:proofErr w:type="spellStart"/>
            <w:r>
              <w:rPr>
                <w:sz w:val="20"/>
                <w:szCs w:val="20"/>
              </w:rPr>
              <w:t>im</w:t>
            </w:r>
            <w:proofErr w:type="spellEnd"/>
            <w:r>
              <w:rPr>
                <w:sz w:val="20"/>
                <w:szCs w:val="20"/>
              </w:rPr>
              <w:t xml:space="preserve"> </w:t>
            </w:r>
            <w:proofErr w:type="spellStart"/>
            <w:r>
              <w:rPr>
                <w:sz w:val="20"/>
                <w:szCs w:val="20"/>
              </w:rPr>
              <w:t>Laufe</w:t>
            </w:r>
            <w:proofErr w:type="spellEnd"/>
            <w:r>
              <w:rPr>
                <w:sz w:val="20"/>
                <w:szCs w:val="20"/>
              </w:rPr>
              <w:t xml:space="preserve"> der </w:t>
            </w:r>
            <w:proofErr w:type="spellStart"/>
            <w:r>
              <w:rPr>
                <w:sz w:val="20"/>
                <w:szCs w:val="20"/>
              </w:rPr>
              <w:t>Baufertigstellung</w:t>
            </w:r>
            <w:proofErr w:type="spellEnd"/>
            <w:r>
              <w:rPr>
                <w:sz w:val="20"/>
                <w:szCs w:val="20"/>
              </w:rPr>
              <w:t xml:space="preserve"> und </w:t>
            </w:r>
            <w:proofErr w:type="spellStart"/>
            <w:r>
              <w:rPr>
                <w:sz w:val="20"/>
                <w:szCs w:val="20"/>
              </w:rPr>
              <w:t>werden</w:t>
            </w:r>
            <w:proofErr w:type="spellEnd"/>
            <w:r>
              <w:rPr>
                <w:sz w:val="20"/>
                <w:szCs w:val="20"/>
              </w:rPr>
              <w:t xml:space="preserve"> von der </w:t>
            </w:r>
            <w:proofErr w:type="spellStart"/>
            <w:r>
              <w:rPr>
                <w:sz w:val="20"/>
                <w:szCs w:val="20"/>
              </w:rPr>
              <w:t>Auftraggeberin</w:t>
            </w:r>
            <w:proofErr w:type="spellEnd"/>
            <w:r>
              <w:rPr>
                <w:sz w:val="20"/>
                <w:szCs w:val="20"/>
              </w:rPr>
              <w:t xml:space="preserve"> </w:t>
            </w:r>
            <w:proofErr w:type="spellStart"/>
            <w:r>
              <w:rPr>
                <w:sz w:val="20"/>
                <w:szCs w:val="20"/>
              </w:rPr>
              <w:t>schnellstmöglich</w:t>
            </w:r>
            <w:proofErr w:type="spellEnd"/>
            <w:r>
              <w:rPr>
                <w:sz w:val="20"/>
                <w:szCs w:val="20"/>
              </w:rPr>
              <w:t xml:space="preserve"> </w:t>
            </w:r>
            <w:proofErr w:type="spellStart"/>
            <w:r>
              <w:rPr>
                <w:sz w:val="20"/>
                <w:szCs w:val="20"/>
              </w:rPr>
              <w:t>beim</w:t>
            </w:r>
            <w:proofErr w:type="spellEnd"/>
            <w:r>
              <w:rPr>
                <w:sz w:val="20"/>
                <w:szCs w:val="20"/>
              </w:rPr>
              <w:t xml:space="preserve"> </w:t>
            </w:r>
            <w:proofErr w:type="spellStart"/>
            <w:r>
              <w:rPr>
                <w:sz w:val="20"/>
                <w:szCs w:val="20"/>
              </w:rPr>
              <w:t>Auftragnehmer</w:t>
            </w:r>
            <w:proofErr w:type="spellEnd"/>
            <w:r>
              <w:rPr>
                <w:sz w:val="20"/>
                <w:szCs w:val="20"/>
              </w:rPr>
              <w:t xml:space="preserve"> </w:t>
            </w:r>
            <w:proofErr w:type="spellStart"/>
            <w:r>
              <w:rPr>
                <w:sz w:val="20"/>
                <w:szCs w:val="20"/>
              </w:rPr>
              <w:t>eingereicht</w:t>
            </w:r>
            <w:proofErr w:type="spellEnd"/>
            <w:r>
              <w:rPr>
                <w:sz w:val="20"/>
                <w:szCs w:val="20"/>
              </w:rPr>
              <w:t xml:space="preserve">, </w:t>
            </w:r>
            <w:proofErr w:type="spellStart"/>
            <w:r>
              <w:rPr>
                <w:sz w:val="20"/>
                <w:szCs w:val="20"/>
              </w:rPr>
              <w:t>sobald</w:t>
            </w:r>
            <w:proofErr w:type="spellEnd"/>
            <w:r>
              <w:rPr>
                <w:sz w:val="20"/>
                <w:szCs w:val="20"/>
              </w:rPr>
              <w:t xml:space="preserve"> </w:t>
            </w:r>
            <w:proofErr w:type="spellStart"/>
            <w:r>
              <w:rPr>
                <w:sz w:val="20"/>
                <w:szCs w:val="20"/>
              </w:rPr>
              <w:t>diese</w:t>
            </w:r>
            <w:proofErr w:type="spellEnd"/>
            <w:r>
              <w:rPr>
                <w:sz w:val="20"/>
                <w:szCs w:val="20"/>
              </w:rPr>
              <w:t xml:space="preserve"> </w:t>
            </w:r>
            <w:proofErr w:type="spellStart"/>
            <w:r>
              <w:rPr>
                <w:sz w:val="20"/>
                <w:szCs w:val="20"/>
              </w:rPr>
              <w:t>zur</w:t>
            </w:r>
            <w:proofErr w:type="spellEnd"/>
            <w:r>
              <w:rPr>
                <w:sz w:val="20"/>
                <w:szCs w:val="20"/>
              </w:rPr>
              <w:t xml:space="preserve"> </w:t>
            </w:r>
            <w:proofErr w:type="spellStart"/>
            <w:r>
              <w:rPr>
                <w:sz w:val="20"/>
                <w:szCs w:val="20"/>
              </w:rPr>
              <w:t>Verfügung</w:t>
            </w:r>
            <w:proofErr w:type="spellEnd"/>
            <w:r>
              <w:rPr>
                <w:sz w:val="20"/>
                <w:szCs w:val="20"/>
              </w:rPr>
              <w:t xml:space="preserve"> </w:t>
            </w:r>
            <w:proofErr w:type="spellStart"/>
            <w:r>
              <w:rPr>
                <w:sz w:val="20"/>
                <w:szCs w:val="20"/>
              </w:rPr>
              <w:t>stehen</w:t>
            </w:r>
            <w:proofErr w:type="spellEnd"/>
            <w:r>
              <w:rPr>
                <w:sz w:val="20"/>
                <w:szCs w:val="20"/>
              </w:rPr>
              <w:t>.)</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r>
              <w:rPr>
                <w:sz w:val="20"/>
                <w:szCs w:val="20"/>
              </w:rPr>
              <w:t>x</w:t>
            </w:r>
          </w:p>
        </w:tc>
      </w:tr>
      <w:tr>
        <w:trPr>
          <w:trHeight w:val="251"/>
        </w:trPr>
        <w:tc>
          <w:tcPr>
            <w:tcW w:w="5779"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7"/>
              <w:rPr>
                <w:sz w:val="20"/>
                <w:szCs w:val="20"/>
              </w:rPr>
            </w:pPr>
            <w:proofErr w:type="spellStart"/>
            <w:r>
              <w:rPr>
                <w:sz w:val="20"/>
                <w:szCs w:val="20"/>
              </w:rPr>
              <w:t>Bereitstellung</w:t>
            </w:r>
            <w:proofErr w:type="spellEnd"/>
            <w:r>
              <w:rPr>
                <w:sz w:val="20"/>
                <w:szCs w:val="20"/>
              </w:rPr>
              <w:t xml:space="preserve"> von </w:t>
            </w:r>
            <w:proofErr w:type="spellStart"/>
            <w:r>
              <w:rPr>
                <w:sz w:val="20"/>
                <w:szCs w:val="20"/>
              </w:rPr>
              <w:t>Transportmitteln</w:t>
            </w:r>
            <w:proofErr w:type="spellEnd"/>
            <w:r>
              <w:rPr>
                <w:sz w:val="20"/>
                <w:szCs w:val="20"/>
              </w:rPr>
              <w:t xml:space="preserve"> (</w:t>
            </w:r>
            <w:proofErr w:type="spellStart"/>
            <w:r>
              <w:rPr>
                <w:sz w:val="20"/>
                <w:szCs w:val="20"/>
              </w:rPr>
              <w:t>z.B.</w:t>
            </w:r>
            <w:proofErr w:type="spellEnd"/>
            <w:r>
              <w:rPr>
                <w:sz w:val="20"/>
                <w:szCs w:val="20"/>
              </w:rPr>
              <w:t xml:space="preserve"> </w:t>
            </w:r>
            <w:proofErr w:type="spellStart"/>
            <w:r>
              <w:rPr>
                <w:sz w:val="20"/>
                <w:szCs w:val="20"/>
              </w:rPr>
              <w:t>Hubwagen</w:t>
            </w:r>
            <w:proofErr w:type="spellEnd"/>
            <w:r>
              <w:rPr>
                <w:sz w:val="20"/>
                <w:szCs w:val="20"/>
              </w:rPr>
              <w:t xml:space="preserve">, </w:t>
            </w:r>
            <w:proofErr w:type="spellStart"/>
            <w:r>
              <w:rPr>
                <w:sz w:val="20"/>
                <w:szCs w:val="20"/>
              </w:rPr>
              <w:t>Außenaufzug</w:t>
            </w:r>
            <w:proofErr w:type="spellEnd"/>
            <w:r>
              <w:rPr>
                <w:sz w:val="20"/>
                <w:szCs w:val="20"/>
              </w:rPr>
              <w:t>, LKW etc.)</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r>
              <w:rPr>
                <w:sz w:val="20"/>
                <w:szCs w:val="20"/>
              </w:rPr>
              <w:t>x</w:t>
            </w:r>
          </w:p>
        </w:tc>
      </w:tr>
      <w:tr>
        <w:trPr>
          <w:trHeight w:val="251"/>
        </w:trPr>
        <w:tc>
          <w:tcPr>
            <w:tcW w:w="5779"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7"/>
              <w:rPr>
                <w:sz w:val="20"/>
                <w:szCs w:val="20"/>
              </w:rPr>
            </w:pPr>
            <w:proofErr w:type="spellStart"/>
            <w:r>
              <w:rPr>
                <w:sz w:val="20"/>
                <w:szCs w:val="20"/>
              </w:rPr>
              <w:lastRenderedPageBreak/>
              <w:t>Versichern</w:t>
            </w:r>
            <w:proofErr w:type="spellEnd"/>
            <w:r>
              <w:rPr>
                <w:spacing w:val="-6"/>
                <w:sz w:val="20"/>
                <w:szCs w:val="20"/>
              </w:rPr>
              <w:t xml:space="preserve"> </w:t>
            </w:r>
            <w:r>
              <w:rPr>
                <w:sz w:val="20"/>
                <w:szCs w:val="20"/>
              </w:rPr>
              <w:t>des</w:t>
            </w:r>
            <w:r>
              <w:rPr>
                <w:spacing w:val="-2"/>
                <w:sz w:val="20"/>
                <w:szCs w:val="20"/>
              </w:rPr>
              <w:t xml:space="preserve"> </w:t>
            </w:r>
            <w:proofErr w:type="spellStart"/>
            <w:r>
              <w:rPr>
                <w:sz w:val="20"/>
                <w:szCs w:val="20"/>
              </w:rPr>
              <w:t>Umzugsgutes</w:t>
            </w:r>
            <w:proofErr w:type="spellEnd"/>
            <w:r>
              <w:rPr>
                <w:spacing w:val="-2"/>
                <w:sz w:val="20"/>
                <w:szCs w:val="20"/>
              </w:rPr>
              <w:t xml:space="preserve"> </w:t>
            </w:r>
            <w:proofErr w:type="spellStart"/>
            <w:r>
              <w:rPr>
                <w:sz w:val="20"/>
                <w:szCs w:val="20"/>
              </w:rPr>
              <w:t>nach</w:t>
            </w:r>
            <w:proofErr w:type="spellEnd"/>
            <w:r>
              <w:rPr>
                <w:spacing w:val="-5"/>
                <w:sz w:val="20"/>
                <w:szCs w:val="20"/>
              </w:rPr>
              <w:t xml:space="preserve"> </w:t>
            </w:r>
            <w:r>
              <w:rPr>
                <w:sz w:val="20"/>
                <w:szCs w:val="20"/>
              </w:rPr>
              <w:t>§§</w:t>
            </w:r>
            <w:r>
              <w:rPr>
                <w:spacing w:val="-5"/>
                <w:sz w:val="20"/>
                <w:szCs w:val="20"/>
              </w:rPr>
              <w:t xml:space="preserve"> </w:t>
            </w:r>
            <w:r>
              <w:rPr>
                <w:sz w:val="20"/>
                <w:szCs w:val="20"/>
              </w:rPr>
              <w:t>541</w:t>
            </w:r>
            <w:r>
              <w:rPr>
                <w:spacing w:val="-5"/>
                <w:sz w:val="20"/>
                <w:szCs w:val="20"/>
              </w:rPr>
              <w:t xml:space="preserve"> </w:t>
            </w:r>
            <w:r>
              <w:rPr>
                <w:sz w:val="20"/>
                <w:szCs w:val="20"/>
              </w:rPr>
              <w:t>ff.</w:t>
            </w:r>
            <w:r>
              <w:rPr>
                <w:spacing w:val="-4"/>
                <w:sz w:val="20"/>
                <w:szCs w:val="20"/>
              </w:rPr>
              <w:t xml:space="preserve"> </w:t>
            </w:r>
            <w:r>
              <w:rPr>
                <w:spacing w:val="-5"/>
                <w:sz w:val="20"/>
                <w:szCs w:val="20"/>
              </w:rPr>
              <w:t>HGB</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r>
              <w:rPr>
                <w:sz w:val="20"/>
                <w:szCs w:val="20"/>
              </w:rPr>
              <w:t>x</w:t>
            </w:r>
          </w:p>
        </w:tc>
      </w:tr>
      <w:tr>
        <w:trPr>
          <w:trHeight w:val="506"/>
        </w:trPr>
        <w:tc>
          <w:tcPr>
            <w:tcW w:w="5779"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7"/>
              <w:rPr>
                <w:sz w:val="20"/>
                <w:szCs w:val="20"/>
              </w:rPr>
            </w:pPr>
            <w:proofErr w:type="spellStart"/>
            <w:r>
              <w:rPr>
                <w:sz w:val="20"/>
                <w:szCs w:val="20"/>
              </w:rPr>
              <w:t>ständige</w:t>
            </w:r>
            <w:proofErr w:type="spellEnd"/>
            <w:r>
              <w:rPr>
                <w:spacing w:val="-10"/>
                <w:sz w:val="20"/>
                <w:szCs w:val="20"/>
              </w:rPr>
              <w:t xml:space="preserve"> </w:t>
            </w:r>
            <w:proofErr w:type="spellStart"/>
            <w:r>
              <w:rPr>
                <w:sz w:val="20"/>
                <w:szCs w:val="20"/>
              </w:rPr>
              <w:t>Anwesenheit</w:t>
            </w:r>
            <w:proofErr w:type="spellEnd"/>
            <w:r>
              <w:rPr>
                <w:spacing w:val="-7"/>
                <w:sz w:val="20"/>
                <w:szCs w:val="20"/>
              </w:rPr>
              <w:t xml:space="preserve"> </w:t>
            </w:r>
            <w:r>
              <w:rPr>
                <w:sz w:val="20"/>
                <w:szCs w:val="20"/>
              </w:rPr>
              <w:t>von</w:t>
            </w:r>
            <w:r>
              <w:rPr>
                <w:spacing w:val="-8"/>
                <w:sz w:val="20"/>
                <w:szCs w:val="20"/>
              </w:rPr>
              <w:t xml:space="preserve"> </w:t>
            </w:r>
            <w:proofErr w:type="spellStart"/>
            <w:r>
              <w:rPr>
                <w:sz w:val="20"/>
                <w:szCs w:val="20"/>
              </w:rPr>
              <w:t>mindestens</w:t>
            </w:r>
            <w:proofErr w:type="spellEnd"/>
            <w:r>
              <w:rPr>
                <w:spacing w:val="-8"/>
                <w:sz w:val="20"/>
                <w:szCs w:val="20"/>
              </w:rPr>
              <w:t xml:space="preserve"> </w:t>
            </w:r>
            <w:proofErr w:type="spellStart"/>
            <w:r>
              <w:rPr>
                <w:sz w:val="20"/>
                <w:szCs w:val="20"/>
              </w:rPr>
              <w:t>einem</w:t>
            </w:r>
            <w:proofErr w:type="spellEnd"/>
            <w:r>
              <w:rPr>
                <w:spacing w:val="-7"/>
                <w:sz w:val="20"/>
                <w:szCs w:val="20"/>
              </w:rPr>
              <w:t xml:space="preserve"> </w:t>
            </w:r>
            <w:proofErr w:type="spellStart"/>
            <w:r>
              <w:rPr>
                <w:spacing w:val="-7"/>
                <w:sz w:val="20"/>
                <w:szCs w:val="20"/>
              </w:rPr>
              <w:t>deutschsprachigen</w:t>
            </w:r>
            <w:proofErr w:type="spellEnd"/>
            <w:r>
              <w:rPr>
                <w:spacing w:val="-7"/>
                <w:sz w:val="20"/>
                <w:szCs w:val="20"/>
              </w:rPr>
              <w:t xml:space="preserve"> </w:t>
            </w:r>
            <w:proofErr w:type="spellStart"/>
            <w:r>
              <w:rPr>
                <w:sz w:val="20"/>
                <w:szCs w:val="20"/>
              </w:rPr>
              <w:t>Umzugs</w:t>
            </w:r>
            <w:r>
              <w:rPr>
                <w:spacing w:val="-2"/>
                <w:sz w:val="20"/>
                <w:szCs w:val="20"/>
              </w:rPr>
              <w:t>koordinator</w:t>
            </w:r>
            <w:proofErr w:type="spellEnd"/>
            <w:r>
              <w:rPr>
                <w:spacing w:val="-2"/>
                <w:sz w:val="20"/>
                <w:szCs w:val="20"/>
              </w:rPr>
              <w:t>/</w:t>
            </w:r>
            <w:proofErr w:type="spellStart"/>
            <w:r>
              <w:rPr>
                <w:spacing w:val="-2"/>
                <w:sz w:val="20"/>
                <w:szCs w:val="20"/>
              </w:rPr>
              <w:t>Teamleiter</w:t>
            </w:r>
            <w:proofErr w:type="spellEnd"/>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r>
              <w:rPr>
                <w:sz w:val="20"/>
                <w:szCs w:val="20"/>
              </w:rPr>
              <w:t>x</w:t>
            </w:r>
          </w:p>
        </w:tc>
      </w:tr>
      <w:tr>
        <w:trPr>
          <w:trHeight w:val="253"/>
        </w:trPr>
        <w:tc>
          <w:tcPr>
            <w:tcW w:w="57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7"/>
              <w:rPr>
                <w:sz w:val="20"/>
                <w:szCs w:val="20"/>
              </w:rPr>
            </w:pPr>
            <w:proofErr w:type="spellStart"/>
            <w:r>
              <w:rPr>
                <w:sz w:val="20"/>
                <w:szCs w:val="20"/>
              </w:rPr>
              <w:t>Herstellen</w:t>
            </w:r>
            <w:proofErr w:type="spellEnd"/>
            <w:r>
              <w:rPr>
                <w:spacing w:val="-6"/>
                <w:sz w:val="20"/>
                <w:szCs w:val="20"/>
              </w:rPr>
              <w:t xml:space="preserve"> </w:t>
            </w:r>
            <w:r>
              <w:rPr>
                <w:sz w:val="20"/>
                <w:szCs w:val="20"/>
              </w:rPr>
              <w:t>der</w:t>
            </w:r>
            <w:r>
              <w:rPr>
                <w:spacing w:val="-5"/>
                <w:sz w:val="20"/>
                <w:szCs w:val="20"/>
              </w:rPr>
              <w:t xml:space="preserve"> </w:t>
            </w:r>
            <w:proofErr w:type="spellStart"/>
            <w:r>
              <w:rPr>
                <w:sz w:val="20"/>
                <w:szCs w:val="20"/>
              </w:rPr>
              <w:t>Besenreinheit</w:t>
            </w:r>
            <w:proofErr w:type="spellEnd"/>
            <w:r>
              <w:rPr>
                <w:spacing w:val="-4"/>
                <w:sz w:val="20"/>
                <w:szCs w:val="20"/>
              </w:rPr>
              <w:t xml:space="preserve"> </w:t>
            </w:r>
            <w:r>
              <w:rPr>
                <w:sz w:val="20"/>
                <w:szCs w:val="20"/>
              </w:rPr>
              <w:t>in</w:t>
            </w:r>
            <w:r>
              <w:rPr>
                <w:spacing w:val="-6"/>
                <w:sz w:val="20"/>
                <w:szCs w:val="20"/>
              </w:rPr>
              <w:t xml:space="preserve"> den </w:t>
            </w:r>
            <w:proofErr w:type="spellStart"/>
            <w:r>
              <w:rPr>
                <w:spacing w:val="-2"/>
                <w:sz w:val="20"/>
                <w:szCs w:val="20"/>
              </w:rPr>
              <w:t>Quellliegenschaften</w:t>
            </w:r>
            <w:proofErr w:type="spellEnd"/>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r>
              <w:rPr>
                <w:sz w:val="20"/>
                <w:szCs w:val="20"/>
              </w:rPr>
              <w:t>x</w:t>
            </w:r>
          </w:p>
        </w:tc>
      </w:tr>
      <w:tr>
        <w:trPr>
          <w:trHeight w:val="506"/>
        </w:trPr>
        <w:tc>
          <w:tcPr>
            <w:tcW w:w="5779" w:type="dxa"/>
            <w:tcBorders>
              <w:top w:val="single" w:sz="4" w:space="0" w:color="000000"/>
              <w:left w:val="single" w:sz="4" w:space="0" w:color="000000"/>
              <w:bottom w:val="single" w:sz="4" w:space="0" w:color="000000"/>
              <w:right w:val="single" w:sz="4" w:space="0" w:color="000000"/>
            </w:tcBorders>
          </w:tcPr>
          <w:p>
            <w:pPr>
              <w:pStyle w:val="TableParagraph"/>
              <w:spacing w:line="254" w:lineRule="exact"/>
              <w:ind w:left="107" w:right="681"/>
              <w:rPr>
                <w:sz w:val="20"/>
                <w:szCs w:val="20"/>
              </w:rPr>
            </w:pPr>
            <w:proofErr w:type="spellStart"/>
            <w:r>
              <w:rPr>
                <w:sz w:val="20"/>
                <w:szCs w:val="20"/>
              </w:rPr>
              <w:t>Leistungsabnahme</w:t>
            </w:r>
            <w:proofErr w:type="spellEnd"/>
            <w:r>
              <w:rPr>
                <w:sz w:val="20"/>
                <w:szCs w:val="20"/>
              </w:rPr>
              <w:t>,</w:t>
            </w:r>
            <w:r>
              <w:rPr>
                <w:spacing w:val="-10"/>
                <w:sz w:val="20"/>
                <w:szCs w:val="20"/>
              </w:rPr>
              <w:t xml:space="preserve"> </w:t>
            </w:r>
            <w:proofErr w:type="spellStart"/>
            <w:r>
              <w:rPr>
                <w:sz w:val="20"/>
                <w:szCs w:val="20"/>
              </w:rPr>
              <w:t>Dokumentieren</w:t>
            </w:r>
            <w:proofErr w:type="spellEnd"/>
            <w:r>
              <w:rPr>
                <w:spacing w:val="-13"/>
                <w:sz w:val="20"/>
                <w:szCs w:val="20"/>
              </w:rPr>
              <w:t xml:space="preserve"> </w:t>
            </w:r>
            <w:r>
              <w:rPr>
                <w:sz w:val="20"/>
                <w:szCs w:val="20"/>
              </w:rPr>
              <w:t>von</w:t>
            </w:r>
            <w:r>
              <w:rPr>
                <w:spacing w:val="-12"/>
                <w:sz w:val="20"/>
                <w:szCs w:val="20"/>
              </w:rPr>
              <w:t xml:space="preserve"> </w:t>
            </w:r>
            <w:proofErr w:type="spellStart"/>
            <w:r>
              <w:rPr>
                <w:sz w:val="20"/>
                <w:szCs w:val="20"/>
              </w:rPr>
              <w:t>Schä</w:t>
            </w:r>
            <w:r>
              <w:rPr>
                <w:spacing w:val="-2"/>
                <w:sz w:val="20"/>
                <w:szCs w:val="20"/>
              </w:rPr>
              <w:t>den</w:t>
            </w:r>
            <w:proofErr w:type="spellEnd"/>
            <w:r>
              <w:rPr>
                <w:spacing w:val="-2"/>
                <w:sz w:val="20"/>
                <w:szCs w:val="20"/>
              </w:rPr>
              <w:t>/</w:t>
            </w:r>
            <w:proofErr w:type="spellStart"/>
            <w:r>
              <w:rPr>
                <w:spacing w:val="-2"/>
                <w:sz w:val="20"/>
                <w:szCs w:val="20"/>
              </w:rPr>
              <w:t>Verlust</w:t>
            </w:r>
            <w:proofErr w:type="spellEnd"/>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r>
              <w:rPr>
                <w:sz w:val="20"/>
                <w:szCs w:val="20"/>
              </w:rPr>
              <w:t>x</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ind w:left="110"/>
              <w:rPr>
                <w:sz w:val="20"/>
                <w:szCs w:val="20"/>
              </w:rPr>
            </w:pPr>
            <w:r>
              <w:rPr>
                <w:sz w:val="20"/>
                <w:szCs w:val="20"/>
              </w:rPr>
              <w:t>x</w:t>
            </w:r>
          </w:p>
        </w:tc>
      </w:tr>
      <w:tr>
        <w:trPr>
          <w:trHeight w:val="164"/>
        </w:trPr>
        <w:tc>
          <w:tcPr>
            <w:tcW w:w="57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TableParagraph"/>
              <w:spacing w:line="232" w:lineRule="exact"/>
              <w:ind w:left="107"/>
              <w:rPr>
                <w:sz w:val="20"/>
                <w:szCs w:val="20"/>
              </w:rPr>
            </w:pPr>
            <w:r>
              <w:rPr>
                <w:sz w:val="20"/>
                <w:szCs w:val="20"/>
              </w:rPr>
              <w:t xml:space="preserve">Ab-/Aufbau von </w:t>
            </w:r>
            <w:proofErr w:type="spellStart"/>
            <w:r>
              <w:rPr>
                <w:sz w:val="20"/>
                <w:szCs w:val="20"/>
              </w:rPr>
              <w:t>Möbeln</w:t>
            </w:r>
            <w:proofErr w:type="spellEnd"/>
            <w:r>
              <w:rPr>
                <w:sz w:val="20"/>
                <w:szCs w:val="20"/>
              </w:rPr>
              <w:t xml:space="preserve">, </w:t>
            </w:r>
            <w:proofErr w:type="spellStart"/>
            <w:r>
              <w:rPr>
                <w:sz w:val="20"/>
                <w:szCs w:val="20"/>
              </w:rPr>
              <w:t>Kleinmontagen</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TableParagraph"/>
              <w:spacing w:line="234" w:lineRule="exact"/>
              <w:ind w:left="107"/>
              <w:rPr>
                <w:sz w:val="20"/>
                <w:szCs w:val="20"/>
              </w:rPr>
            </w:pPr>
            <w:proofErr w:type="spellStart"/>
            <w:r>
              <w:rPr>
                <w:sz w:val="20"/>
                <w:szCs w:val="20"/>
              </w:rPr>
              <w:t>Auftraggeberin</w:t>
            </w:r>
            <w:proofErr w:type="spellEnd"/>
            <w:r>
              <w:rPr>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TableParagraph"/>
              <w:spacing w:line="234" w:lineRule="exact"/>
              <w:ind w:left="110"/>
              <w:rPr>
                <w:sz w:val="20"/>
                <w:szCs w:val="20"/>
              </w:rPr>
            </w:pPr>
            <w:proofErr w:type="spellStart"/>
            <w:r>
              <w:rPr>
                <w:sz w:val="20"/>
                <w:szCs w:val="20"/>
              </w:rPr>
              <w:t>Auftragnehmer</w:t>
            </w:r>
            <w:proofErr w:type="spellEnd"/>
          </w:p>
        </w:tc>
      </w:tr>
      <w:tr>
        <w:trPr>
          <w:trHeight w:val="506"/>
        </w:trPr>
        <w:tc>
          <w:tcPr>
            <w:tcW w:w="57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7"/>
              <w:rPr>
                <w:sz w:val="20"/>
                <w:szCs w:val="20"/>
              </w:rPr>
            </w:pPr>
            <w:proofErr w:type="spellStart"/>
            <w:r>
              <w:rPr>
                <w:sz w:val="20"/>
                <w:szCs w:val="20"/>
              </w:rPr>
              <w:t>Dokumentieren</w:t>
            </w:r>
            <w:proofErr w:type="spellEnd"/>
            <w:r>
              <w:rPr>
                <w:spacing w:val="-8"/>
                <w:sz w:val="20"/>
                <w:szCs w:val="20"/>
              </w:rPr>
              <w:t xml:space="preserve"> </w:t>
            </w:r>
            <w:r>
              <w:rPr>
                <w:sz w:val="20"/>
                <w:szCs w:val="20"/>
              </w:rPr>
              <w:t>von</w:t>
            </w:r>
            <w:r>
              <w:rPr>
                <w:spacing w:val="-5"/>
                <w:sz w:val="20"/>
                <w:szCs w:val="20"/>
              </w:rPr>
              <w:t xml:space="preserve"> </w:t>
            </w:r>
            <w:proofErr w:type="spellStart"/>
            <w:r>
              <w:rPr>
                <w:spacing w:val="-2"/>
                <w:sz w:val="20"/>
                <w:szCs w:val="20"/>
              </w:rPr>
              <w:t>Vorschäden</w:t>
            </w:r>
            <w:proofErr w:type="spellEnd"/>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7"/>
              <w:rPr>
                <w:sz w:val="20"/>
                <w:szCs w:val="20"/>
              </w:rPr>
            </w:pPr>
            <w:r>
              <w:rPr>
                <w:sz w:val="20"/>
                <w:szCs w:val="20"/>
              </w:rPr>
              <w:t>x</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10"/>
              <w:rPr>
                <w:sz w:val="20"/>
                <w:szCs w:val="20"/>
              </w:rPr>
            </w:pPr>
            <w:r>
              <w:rPr>
                <w:spacing w:val="-10"/>
                <w:sz w:val="20"/>
                <w:szCs w:val="20"/>
              </w:rPr>
              <w:t>x</w:t>
            </w:r>
          </w:p>
        </w:tc>
      </w:tr>
      <w:tr>
        <w:trPr>
          <w:trHeight w:val="506"/>
        </w:trPr>
        <w:tc>
          <w:tcPr>
            <w:tcW w:w="57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7"/>
              <w:rPr>
                <w:sz w:val="20"/>
                <w:szCs w:val="20"/>
              </w:rPr>
            </w:pPr>
            <w:proofErr w:type="spellStart"/>
            <w:r>
              <w:rPr>
                <w:sz w:val="20"/>
                <w:szCs w:val="20"/>
              </w:rPr>
              <w:t>Ummontage</w:t>
            </w:r>
            <w:proofErr w:type="spellEnd"/>
            <w:r>
              <w:rPr>
                <w:sz w:val="20"/>
                <w:szCs w:val="20"/>
              </w:rPr>
              <w:t xml:space="preserve"> der </w:t>
            </w:r>
            <w:proofErr w:type="spellStart"/>
            <w:r>
              <w:rPr>
                <w:sz w:val="20"/>
                <w:szCs w:val="20"/>
              </w:rPr>
              <w:t>Tischplatten</w:t>
            </w:r>
            <w:proofErr w:type="spellEnd"/>
            <w:r>
              <w:rPr>
                <w:sz w:val="20"/>
                <w:szCs w:val="20"/>
              </w:rPr>
              <w:t xml:space="preserve"> gem. der Anlage</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7"/>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10"/>
              <w:rPr>
                <w:spacing w:val="-10"/>
                <w:sz w:val="20"/>
                <w:szCs w:val="20"/>
              </w:rPr>
            </w:pPr>
            <w:r>
              <w:rPr>
                <w:spacing w:val="-10"/>
                <w:sz w:val="20"/>
                <w:szCs w:val="20"/>
              </w:rPr>
              <w:t>x</w:t>
            </w:r>
          </w:p>
        </w:tc>
      </w:tr>
      <w:tr>
        <w:trPr>
          <w:trHeight w:val="506"/>
        </w:trPr>
        <w:tc>
          <w:tcPr>
            <w:tcW w:w="5779"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7"/>
              <w:rPr>
                <w:sz w:val="20"/>
                <w:szCs w:val="20"/>
              </w:rPr>
            </w:pPr>
            <w:proofErr w:type="spellStart"/>
            <w:r>
              <w:rPr>
                <w:sz w:val="20"/>
                <w:szCs w:val="20"/>
              </w:rPr>
              <w:t>Abbauen</w:t>
            </w:r>
            <w:proofErr w:type="spellEnd"/>
            <w:r>
              <w:rPr>
                <w:sz w:val="20"/>
                <w:szCs w:val="20"/>
              </w:rPr>
              <w:t>,</w:t>
            </w:r>
            <w:r>
              <w:rPr>
                <w:spacing w:val="-6"/>
                <w:sz w:val="20"/>
                <w:szCs w:val="20"/>
              </w:rPr>
              <w:t xml:space="preserve"> </w:t>
            </w:r>
            <w:proofErr w:type="spellStart"/>
            <w:r>
              <w:rPr>
                <w:sz w:val="20"/>
                <w:szCs w:val="20"/>
              </w:rPr>
              <w:t>Aufbauen</w:t>
            </w:r>
            <w:proofErr w:type="spellEnd"/>
            <w:r>
              <w:rPr>
                <w:sz w:val="20"/>
                <w:szCs w:val="20"/>
              </w:rPr>
              <w:t>,</w:t>
            </w:r>
            <w:r>
              <w:rPr>
                <w:spacing w:val="-8"/>
                <w:sz w:val="20"/>
                <w:szCs w:val="20"/>
              </w:rPr>
              <w:t xml:space="preserve"> </w:t>
            </w:r>
            <w:proofErr w:type="spellStart"/>
            <w:r>
              <w:rPr>
                <w:spacing w:val="-2"/>
                <w:sz w:val="20"/>
                <w:szCs w:val="20"/>
              </w:rPr>
              <w:t>Montieren</w:t>
            </w:r>
            <w:proofErr w:type="spellEnd"/>
            <w:r>
              <w:rPr>
                <w:spacing w:val="-2"/>
                <w:sz w:val="20"/>
                <w:szCs w:val="20"/>
              </w:rPr>
              <w:t xml:space="preserve"> </w:t>
            </w:r>
            <w:proofErr w:type="spellStart"/>
            <w:r>
              <w:rPr>
                <w:spacing w:val="-2"/>
                <w:sz w:val="20"/>
                <w:szCs w:val="20"/>
              </w:rPr>
              <w:t>aller</w:t>
            </w:r>
            <w:proofErr w:type="spellEnd"/>
            <w:r>
              <w:rPr>
                <w:spacing w:val="-2"/>
                <w:sz w:val="20"/>
                <w:szCs w:val="20"/>
              </w:rPr>
              <w:t xml:space="preserve"> </w:t>
            </w:r>
            <w:proofErr w:type="spellStart"/>
            <w:r>
              <w:rPr>
                <w:spacing w:val="-2"/>
                <w:sz w:val="20"/>
                <w:szCs w:val="20"/>
              </w:rPr>
              <w:t>Möbel</w:t>
            </w:r>
            <w:proofErr w:type="spellEnd"/>
            <w:r>
              <w:rPr>
                <w:spacing w:val="-2"/>
                <w:sz w:val="20"/>
                <w:szCs w:val="20"/>
              </w:rPr>
              <w:t xml:space="preserve"> </w:t>
            </w:r>
            <w:proofErr w:type="spellStart"/>
            <w:r>
              <w:rPr>
                <w:spacing w:val="-2"/>
                <w:sz w:val="20"/>
                <w:szCs w:val="20"/>
              </w:rPr>
              <w:t>welche</w:t>
            </w:r>
            <w:proofErr w:type="spellEnd"/>
            <w:r>
              <w:rPr>
                <w:spacing w:val="-2"/>
                <w:sz w:val="20"/>
                <w:szCs w:val="20"/>
              </w:rPr>
              <w:t xml:space="preserve"> </w:t>
            </w:r>
            <w:proofErr w:type="spellStart"/>
            <w:r>
              <w:rPr>
                <w:spacing w:val="-2"/>
                <w:sz w:val="20"/>
                <w:szCs w:val="20"/>
              </w:rPr>
              <w:t>eingebracht</w:t>
            </w:r>
            <w:proofErr w:type="spellEnd"/>
            <w:r>
              <w:rPr>
                <w:spacing w:val="-2"/>
                <w:sz w:val="20"/>
                <w:szCs w:val="20"/>
              </w:rPr>
              <w:t xml:space="preserve"> </w:t>
            </w:r>
            <w:proofErr w:type="spellStart"/>
            <w:r>
              <w:rPr>
                <w:spacing w:val="-2"/>
                <w:sz w:val="20"/>
                <w:szCs w:val="20"/>
              </w:rPr>
              <w:t>werden</w:t>
            </w:r>
            <w:proofErr w:type="spellEnd"/>
            <w:r>
              <w:rPr>
                <w:spacing w:val="-2"/>
                <w:sz w:val="20"/>
                <w:szCs w:val="20"/>
              </w:rPr>
              <w:t xml:space="preserve">. Die </w:t>
            </w:r>
            <w:proofErr w:type="spellStart"/>
            <w:r>
              <w:rPr>
                <w:spacing w:val="-2"/>
                <w:sz w:val="20"/>
                <w:szCs w:val="20"/>
              </w:rPr>
              <w:t>genaue</w:t>
            </w:r>
            <w:proofErr w:type="spellEnd"/>
            <w:r>
              <w:rPr>
                <w:spacing w:val="-2"/>
                <w:sz w:val="20"/>
                <w:szCs w:val="20"/>
              </w:rPr>
              <w:t xml:space="preserve"> </w:t>
            </w:r>
            <w:proofErr w:type="spellStart"/>
            <w:r>
              <w:rPr>
                <w:spacing w:val="-2"/>
                <w:sz w:val="20"/>
                <w:szCs w:val="20"/>
              </w:rPr>
              <w:t>Positionierung</w:t>
            </w:r>
            <w:proofErr w:type="spellEnd"/>
            <w:r>
              <w:rPr>
                <w:spacing w:val="-2"/>
                <w:sz w:val="20"/>
                <w:szCs w:val="20"/>
              </w:rPr>
              <w:t xml:space="preserve"> der </w:t>
            </w:r>
            <w:proofErr w:type="spellStart"/>
            <w:r>
              <w:rPr>
                <w:spacing w:val="-2"/>
                <w:sz w:val="20"/>
                <w:szCs w:val="20"/>
              </w:rPr>
              <w:t>Möbel</w:t>
            </w:r>
            <w:proofErr w:type="spellEnd"/>
            <w:r>
              <w:rPr>
                <w:spacing w:val="-2"/>
                <w:sz w:val="20"/>
                <w:szCs w:val="20"/>
              </w:rPr>
              <w:t xml:space="preserve"> </w:t>
            </w:r>
            <w:proofErr w:type="spellStart"/>
            <w:r>
              <w:rPr>
                <w:spacing w:val="-2"/>
                <w:sz w:val="20"/>
                <w:szCs w:val="20"/>
              </w:rPr>
              <w:t>erfolgt</w:t>
            </w:r>
            <w:proofErr w:type="spellEnd"/>
            <w:r>
              <w:rPr>
                <w:spacing w:val="-2"/>
                <w:sz w:val="20"/>
                <w:szCs w:val="20"/>
              </w:rPr>
              <w:t xml:space="preserve"> </w:t>
            </w:r>
            <w:proofErr w:type="spellStart"/>
            <w:r>
              <w:rPr>
                <w:spacing w:val="-2"/>
                <w:sz w:val="20"/>
                <w:szCs w:val="20"/>
              </w:rPr>
              <w:t>anhand</w:t>
            </w:r>
            <w:proofErr w:type="spellEnd"/>
            <w:r>
              <w:rPr>
                <w:spacing w:val="-2"/>
                <w:sz w:val="20"/>
                <w:szCs w:val="20"/>
              </w:rPr>
              <w:t xml:space="preserve"> der </w:t>
            </w:r>
            <w:proofErr w:type="spellStart"/>
            <w:r>
              <w:rPr>
                <w:spacing w:val="-2"/>
                <w:sz w:val="20"/>
                <w:szCs w:val="20"/>
              </w:rPr>
              <w:t>zur</w:t>
            </w:r>
            <w:proofErr w:type="spellEnd"/>
            <w:r>
              <w:rPr>
                <w:spacing w:val="-2"/>
                <w:sz w:val="20"/>
                <w:szCs w:val="20"/>
              </w:rPr>
              <w:t xml:space="preserve"> </w:t>
            </w:r>
            <w:proofErr w:type="spellStart"/>
            <w:r>
              <w:rPr>
                <w:spacing w:val="-2"/>
                <w:sz w:val="20"/>
                <w:szCs w:val="20"/>
              </w:rPr>
              <w:t>Verfügung</w:t>
            </w:r>
            <w:proofErr w:type="spellEnd"/>
            <w:r>
              <w:rPr>
                <w:spacing w:val="-2"/>
                <w:sz w:val="20"/>
                <w:szCs w:val="20"/>
              </w:rPr>
              <w:t xml:space="preserve"> </w:t>
            </w:r>
            <w:proofErr w:type="spellStart"/>
            <w:r>
              <w:rPr>
                <w:spacing w:val="-2"/>
                <w:sz w:val="20"/>
                <w:szCs w:val="20"/>
              </w:rPr>
              <w:t>stehenden</w:t>
            </w:r>
            <w:proofErr w:type="spellEnd"/>
            <w:r>
              <w:rPr>
                <w:spacing w:val="-2"/>
                <w:sz w:val="20"/>
                <w:szCs w:val="20"/>
              </w:rPr>
              <w:t xml:space="preserve"> </w:t>
            </w:r>
            <w:proofErr w:type="spellStart"/>
            <w:r>
              <w:rPr>
                <w:spacing w:val="-2"/>
                <w:sz w:val="20"/>
                <w:szCs w:val="20"/>
              </w:rPr>
              <w:t>Möblierungspläne</w:t>
            </w:r>
            <w:proofErr w:type="spellEnd"/>
            <w:r>
              <w:rPr>
                <w:spacing w:val="-2"/>
                <w:sz w:val="20"/>
                <w:szCs w:val="20"/>
              </w:rPr>
              <w:t xml:space="preserve">. </w:t>
            </w:r>
            <w:proofErr w:type="spellStart"/>
            <w:r>
              <w:rPr>
                <w:spacing w:val="-2"/>
                <w:sz w:val="20"/>
                <w:szCs w:val="20"/>
              </w:rPr>
              <w:t>Diese</w:t>
            </w:r>
            <w:proofErr w:type="spellEnd"/>
            <w:r>
              <w:rPr>
                <w:spacing w:val="-2"/>
                <w:sz w:val="20"/>
                <w:szCs w:val="20"/>
              </w:rPr>
              <w:t xml:space="preserve"> </w:t>
            </w:r>
            <w:proofErr w:type="spellStart"/>
            <w:r>
              <w:rPr>
                <w:spacing w:val="-2"/>
                <w:sz w:val="20"/>
                <w:szCs w:val="20"/>
              </w:rPr>
              <w:t>werden</w:t>
            </w:r>
            <w:proofErr w:type="spellEnd"/>
            <w:r>
              <w:rPr>
                <w:spacing w:val="-2"/>
                <w:sz w:val="20"/>
                <w:szCs w:val="20"/>
              </w:rPr>
              <w:t xml:space="preserve"> </w:t>
            </w:r>
            <w:proofErr w:type="spellStart"/>
            <w:r>
              <w:rPr>
                <w:spacing w:val="-2"/>
                <w:sz w:val="20"/>
                <w:szCs w:val="20"/>
              </w:rPr>
              <w:t>nach</w:t>
            </w:r>
            <w:proofErr w:type="spellEnd"/>
            <w:r>
              <w:rPr>
                <w:spacing w:val="-2"/>
                <w:sz w:val="20"/>
                <w:szCs w:val="20"/>
              </w:rPr>
              <w:t xml:space="preserve"> </w:t>
            </w:r>
            <w:proofErr w:type="spellStart"/>
            <w:r>
              <w:rPr>
                <w:spacing w:val="-2"/>
                <w:sz w:val="20"/>
                <w:szCs w:val="20"/>
              </w:rPr>
              <w:t>Zuschlagserteilung</w:t>
            </w:r>
            <w:proofErr w:type="spellEnd"/>
            <w:r>
              <w:rPr>
                <w:spacing w:val="-2"/>
                <w:sz w:val="20"/>
                <w:szCs w:val="20"/>
              </w:rPr>
              <w:t xml:space="preserve"> </w:t>
            </w:r>
            <w:proofErr w:type="spellStart"/>
            <w:r>
              <w:rPr>
                <w:spacing w:val="-2"/>
                <w:sz w:val="20"/>
                <w:szCs w:val="20"/>
              </w:rPr>
              <w:t>vor</w:t>
            </w:r>
            <w:proofErr w:type="spellEnd"/>
            <w:r>
              <w:rPr>
                <w:spacing w:val="-2"/>
                <w:sz w:val="20"/>
                <w:szCs w:val="20"/>
              </w:rPr>
              <w:t xml:space="preserve"> </w:t>
            </w:r>
            <w:proofErr w:type="spellStart"/>
            <w:r>
              <w:rPr>
                <w:spacing w:val="-2"/>
                <w:sz w:val="20"/>
                <w:szCs w:val="20"/>
              </w:rPr>
              <w:t>Ausführung</w:t>
            </w:r>
            <w:proofErr w:type="spellEnd"/>
            <w:r>
              <w:rPr>
                <w:spacing w:val="-2"/>
                <w:sz w:val="20"/>
                <w:szCs w:val="20"/>
              </w:rPr>
              <w:t xml:space="preserve"> der </w:t>
            </w:r>
            <w:proofErr w:type="spellStart"/>
            <w:r>
              <w:rPr>
                <w:spacing w:val="-2"/>
                <w:sz w:val="20"/>
                <w:szCs w:val="20"/>
              </w:rPr>
              <w:t>Umzugsleistung</w:t>
            </w:r>
            <w:proofErr w:type="spellEnd"/>
            <w:r>
              <w:rPr>
                <w:spacing w:val="-2"/>
                <w:sz w:val="20"/>
                <w:szCs w:val="20"/>
              </w:rPr>
              <w:t xml:space="preserve"> </w:t>
            </w:r>
            <w:proofErr w:type="spellStart"/>
            <w:r>
              <w:rPr>
                <w:spacing w:val="-2"/>
                <w:sz w:val="20"/>
                <w:szCs w:val="20"/>
              </w:rPr>
              <w:t>durch</w:t>
            </w:r>
            <w:proofErr w:type="spellEnd"/>
            <w:r>
              <w:rPr>
                <w:spacing w:val="-2"/>
                <w:sz w:val="20"/>
                <w:szCs w:val="20"/>
              </w:rPr>
              <w:t xml:space="preserve"> die </w:t>
            </w:r>
            <w:proofErr w:type="spellStart"/>
            <w:r>
              <w:rPr>
                <w:spacing w:val="-2"/>
                <w:sz w:val="20"/>
                <w:szCs w:val="20"/>
              </w:rPr>
              <w:t>Auftraggeberin</w:t>
            </w:r>
            <w:proofErr w:type="spellEnd"/>
            <w:r>
              <w:rPr>
                <w:spacing w:val="-2"/>
                <w:sz w:val="20"/>
                <w:szCs w:val="20"/>
              </w:rPr>
              <w:t xml:space="preserve"> auf </w:t>
            </w:r>
            <w:proofErr w:type="spellStart"/>
            <w:r>
              <w:rPr>
                <w:spacing w:val="-2"/>
                <w:sz w:val="20"/>
                <w:szCs w:val="20"/>
              </w:rPr>
              <w:t>Anforderung</w:t>
            </w:r>
            <w:proofErr w:type="spellEnd"/>
            <w:r>
              <w:rPr>
                <w:spacing w:val="-2"/>
                <w:sz w:val="20"/>
                <w:szCs w:val="20"/>
              </w:rPr>
              <w:t xml:space="preserve"> </w:t>
            </w:r>
            <w:proofErr w:type="spellStart"/>
            <w:r>
              <w:rPr>
                <w:spacing w:val="-2"/>
                <w:sz w:val="20"/>
                <w:szCs w:val="20"/>
              </w:rPr>
              <w:t>zur</w:t>
            </w:r>
            <w:proofErr w:type="spellEnd"/>
            <w:r>
              <w:rPr>
                <w:spacing w:val="-2"/>
                <w:sz w:val="20"/>
                <w:szCs w:val="20"/>
              </w:rPr>
              <w:t xml:space="preserve"> </w:t>
            </w:r>
            <w:proofErr w:type="spellStart"/>
            <w:r>
              <w:rPr>
                <w:spacing w:val="-2"/>
                <w:sz w:val="20"/>
                <w:szCs w:val="20"/>
              </w:rPr>
              <w:t>Verfügung</w:t>
            </w:r>
            <w:proofErr w:type="spellEnd"/>
            <w:r>
              <w:rPr>
                <w:spacing w:val="-2"/>
                <w:sz w:val="20"/>
                <w:szCs w:val="20"/>
              </w:rPr>
              <w:t xml:space="preserve"> </w:t>
            </w:r>
            <w:proofErr w:type="spellStart"/>
            <w:r>
              <w:rPr>
                <w:spacing w:val="-2"/>
                <w:sz w:val="20"/>
                <w:szCs w:val="20"/>
              </w:rPr>
              <w:t>gestellt</w:t>
            </w:r>
            <w:proofErr w:type="spellEnd"/>
            <w:r>
              <w:rPr>
                <w:spacing w:val="-2"/>
                <w:sz w:val="20"/>
                <w:szCs w:val="20"/>
              </w:rPr>
              <w:t>.</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10"/>
              <w:rPr>
                <w:sz w:val="20"/>
                <w:szCs w:val="20"/>
              </w:rPr>
            </w:pPr>
            <w:r>
              <w:rPr>
                <w:spacing w:val="-10"/>
                <w:sz w:val="20"/>
                <w:szCs w:val="20"/>
              </w:rPr>
              <w:t>x</w:t>
            </w:r>
          </w:p>
        </w:tc>
      </w:tr>
      <w:tr>
        <w:trPr>
          <w:trHeight w:val="506"/>
        </w:trPr>
        <w:tc>
          <w:tcPr>
            <w:tcW w:w="5779" w:type="dxa"/>
            <w:tcBorders>
              <w:top w:val="single" w:sz="4" w:space="0" w:color="000000"/>
              <w:left w:val="single" w:sz="4" w:space="0" w:color="000000"/>
              <w:bottom w:val="single" w:sz="4" w:space="0" w:color="000000"/>
              <w:right w:val="single" w:sz="4" w:space="0" w:color="000000"/>
            </w:tcBorders>
          </w:tcPr>
          <w:p>
            <w:pPr>
              <w:pStyle w:val="TableParagraph"/>
              <w:spacing w:line="254" w:lineRule="exact"/>
              <w:ind w:left="107" w:right="681"/>
              <w:rPr>
                <w:sz w:val="20"/>
                <w:szCs w:val="20"/>
              </w:rPr>
            </w:pPr>
            <w:proofErr w:type="spellStart"/>
            <w:r>
              <w:rPr>
                <w:sz w:val="20"/>
                <w:szCs w:val="20"/>
              </w:rPr>
              <w:t>Leistungsabnahme</w:t>
            </w:r>
            <w:proofErr w:type="spellEnd"/>
            <w:r>
              <w:rPr>
                <w:sz w:val="20"/>
                <w:szCs w:val="20"/>
              </w:rPr>
              <w:t>,</w:t>
            </w:r>
            <w:r>
              <w:rPr>
                <w:spacing w:val="-10"/>
                <w:sz w:val="20"/>
                <w:szCs w:val="20"/>
              </w:rPr>
              <w:t xml:space="preserve"> </w:t>
            </w:r>
            <w:proofErr w:type="spellStart"/>
            <w:r>
              <w:rPr>
                <w:sz w:val="20"/>
                <w:szCs w:val="20"/>
              </w:rPr>
              <w:t>Dokumentieren</w:t>
            </w:r>
            <w:proofErr w:type="spellEnd"/>
            <w:r>
              <w:rPr>
                <w:spacing w:val="-13"/>
                <w:sz w:val="20"/>
                <w:szCs w:val="20"/>
              </w:rPr>
              <w:t xml:space="preserve"> </w:t>
            </w:r>
            <w:r>
              <w:rPr>
                <w:sz w:val="20"/>
                <w:szCs w:val="20"/>
              </w:rPr>
              <w:t>von</w:t>
            </w:r>
            <w:r>
              <w:rPr>
                <w:spacing w:val="-12"/>
                <w:sz w:val="20"/>
                <w:szCs w:val="20"/>
              </w:rPr>
              <w:t xml:space="preserve"> </w:t>
            </w:r>
            <w:proofErr w:type="spellStart"/>
            <w:r>
              <w:rPr>
                <w:sz w:val="20"/>
                <w:szCs w:val="20"/>
              </w:rPr>
              <w:t>Schä</w:t>
            </w:r>
            <w:r>
              <w:rPr>
                <w:spacing w:val="-2"/>
                <w:sz w:val="20"/>
                <w:szCs w:val="20"/>
              </w:rPr>
              <w:t>den</w:t>
            </w:r>
            <w:proofErr w:type="spellEnd"/>
            <w:r>
              <w:rPr>
                <w:spacing w:val="-2"/>
                <w:sz w:val="20"/>
                <w:szCs w:val="20"/>
              </w:rPr>
              <w:t>/</w:t>
            </w:r>
            <w:proofErr w:type="spellStart"/>
            <w:r>
              <w:rPr>
                <w:spacing w:val="-2"/>
                <w:sz w:val="20"/>
                <w:szCs w:val="20"/>
              </w:rPr>
              <w:t>Verlust</w:t>
            </w:r>
            <w:proofErr w:type="spellEnd"/>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107"/>
              <w:rPr>
                <w:sz w:val="20"/>
                <w:szCs w:val="20"/>
              </w:rPr>
            </w:pPr>
            <w:r>
              <w:rPr>
                <w:spacing w:val="-10"/>
                <w:sz w:val="20"/>
                <w:szCs w:val="20"/>
              </w:rPr>
              <w:t>x</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ind w:left="110"/>
              <w:rPr>
                <w:sz w:val="20"/>
                <w:szCs w:val="20"/>
              </w:rPr>
            </w:pPr>
            <w:r>
              <w:rPr>
                <w:spacing w:val="-10"/>
                <w:sz w:val="20"/>
                <w:szCs w:val="20"/>
              </w:rPr>
              <w:t>x</w:t>
            </w:r>
          </w:p>
        </w:tc>
      </w:tr>
      <w:tr>
        <w:trPr>
          <w:trHeight w:val="506"/>
        </w:trPr>
        <w:tc>
          <w:tcPr>
            <w:tcW w:w="5779" w:type="dxa"/>
            <w:tcBorders>
              <w:top w:val="single" w:sz="4" w:space="0" w:color="000000"/>
              <w:left w:val="single" w:sz="4" w:space="0" w:color="000000"/>
              <w:bottom w:val="single" w:sz="4" w:space="0" w:color="000000"/>
              <w:right w:val="single" w:sz="4" w:space="0" w:color="000000"/>
            </w:tcBorders>
          </w:tcPr>
          <w:p>
            <w:pPr>
              <w:pStyle w:val="TableParagraph"/>
              <w:spacing w:line="254" w:lineRule="exact"/>
              <w:ind w:left="107" w:right="681"/>
              <w:rPr>
                <w:sz w:val="20"/>
                <w:szCs w:val="20"/>
              </w:rPr>
            </w:pPr>
            <w:proofErr w:type="spellStart"/>
            <w:r>
              <w:rPr>
                <w:sz w:val="20"/>
                <w:szCs w:val="20"/>
              </w:rPr>
              <w:t>Demontage</w:t>
            </w:r>
            <w:proofErr w:type="spellEnd"/>
            <w:r>
              <w:rPr>
                <w:sz w:val="20"/>
                <w:szCs w:val="20"/>
              </w:rPr>
              <w:t xml:space="preserve"> und </w:t>
            </w:r>
            <w:proofErr w:type="spellStart"/>
            <w:r>
              <w:rPr>
                <w:sz w:val="20"/>
                <w:szCs w:val="20"/>
              </w:rPr>
              <w:t>Entsorgung</w:t>
            </w:r>
            <w:proofErr w:type="spellEnd"/>
            <w:r>
              <w:rPr>
                <w:sz w:val="20"/>
                <w:szCs w:val="20"/>
              </w:rPr>
              <w:t xml:space="preserve"> </w:t>
            </w:r>
            <w:proofErr w:type="spellStart"/>
            <w:r>
              <w:rPr>
                <w:sz w:val="20"/>
                <w:szCs w:val="20"/>
              </w:rPr>
              <w:t>aller</w:t>
            </w:r>
            <w:proofErr w:type="spellEnd"/>
            <w:r>
              <w:rPr>
                <w:sz w:val="20"/>
                <w:szCs w:val="20"/>
              </w:rPr>
              <w:t xml:space="preserve"> PC-</w:t>
            </w:r>
            <w:proofErr w:type="spellStart"/>
            <w:r>
              <w:rPr>
                <w:sz w:val="20"/>
                <w:szCs w:val="20"/>
              </w:rPr>
              <w:t>Halterungen</w:t>
            </w:r>
            <w:proofErr w:type="spellEnd"/>
            <w:r>
              <w:rPr>
                <w:sz w:val="20"/>
                <w:szCs w:val="20"/>
              </w:rPr>
              <w:t xml:space="preserve"> an den </w:t>
            </w:r>
            <w:proofErr w:type="spellStart"/>
            <w:r>
              <w:rPr>
                <w:sz w:val="20"/>
                <w:szCs w:val="20"/>
              </w:rPr>
              <w:t>Schreibtischgestellen</w:t>
            </w:r>
            <w:proofErr w:type="spellEnd"/>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107"/>
              <w:rPr>
                <w:spacing w:val="-1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ind w:left="110"/>
              <w:rPr>
                <w:spacing w:val="-10"/>
                <w:sz w:val="20"/>
                <w:szCs w:val="20"/>
              </w:rPr>
            </w:pPr>
            <w:r>
              <w:rPr>
                <w:spacing w:val="-10"/>
                <w:sz w:val="20"/>
                <w:szCs w:val="20"/>
              </w:rPr>
              <w:t>x</w:t>
            </w:r>
          </w:p>
        </w:tc>
      </w:tr>
      <w:tr>
        <w:trPr>
          <w:trHeight w:val="164"/>
        </w:trPr>
        <w:tc>
          <w:tcPr>
            <w:tcW w:w="57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TableParagraph"/>
              <w:spacing w:line="232" w:lineRule="exact"/>
              <w:ind w:left="107"/>
              <w:rPr>
                <w:sz w:val="20"/>
                <w:szCs w:val="20"/>
              </w:rPr>
            </w:pPr>
            <w:r>
              <w:rPr>
                <w:sz w:val="20"/>
                <w:szCs w:val="20"/>
              </w:rPr>
              <w:t xml:space="preserve">Lager- und </w:t>
            </w:r>
            <w:proofErr w:type="spellStart"/>
            <w:r>
              <w:rPr>
                <w:sz w:val="20"/>
                <w:szCs w:val="20"/>
              </w:rPr>
              <w:t>Entsorgungsfahrten</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TableParagraph"/>
              <w:spacing w:line="234" w:lineRule="exact"/>
              <w:ind w:left="107"/>
              <w:rPr>
                <w:sz w:val="20"/>
                <w:szCs w:val="20"/>
              </w:rPr>
            </w:pPr>
            <w:proofErr w:type="spellStart"/>
            <w:r>
              <w:rPr>
                <w:sz w:val="20"/>
                <w:szCs w:val="20"/>
              </w:rPr>
              <w:t>Auftraggeberin</w:t>
            </w:r>
            <w:proofErr w:type="spellEnd"/>
            <w:r>
              <w:rPr>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TableParagraph"/>
              <w:spacing w:line="234" w:lineRule="exact"/>
              <w:ind w:left="110"/>
              <w:rPr>
                <w:sz w:val="20"/>
                <w:szCs w:val="20"/>
              </w:rPr>
            </w:pPr>
            <w:proofErr w:type="spellStart"/>
            <w:r>
              <w:rPr>
                <w:sz w:val="20"/>
                <w:szCs w:val="20"/>
              </w:rPr>
              <w:t>Auftragnehmer</w:t>
            </w:r>
            <w:proofErr w:type="spellEnd"/>
          </w:p>
        </w:tc>
      </w:tr>
      <w:tr>
        <w:trPr>
          <w:trHeight w:val="1697"/>
        </w:trPr>
        <w:tc>
          <w:tcPr>
            <w:tcW w:w="57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7"/>
              <w:rPr>
                <w:sz w:val="20"/>
                <w:szCs w:val="20"/>
              </w:rPr>
            </w:pPr>
            <w:r>
              <w:rPr>
                <w:sz w:val="20"/>
                <w:szCs w:val="20"/>
              </w:rPr>
              <w:t xml:space="preserve">Transport von </w:t>
            </w:r>
            <w:proofErr w:type="spellStart"/>
            <w:r>
              <w:rPr>
                <w:sz w:val="20"/>
                <w:szCs w:val="20"/>
              </w:rPr>
              <w:t>weiteren</w:t>
            </w:r>
            <w:proofErr w:type="spellEnd"/>
            <w:r>
              <w:rPr>
                <w:sz w:val="20"/>
                <w:szCs w:val="20"/>
              </w:rPr>
              <w:t xml:space="preserve"> </w:t>
            </w:r>
            <w:proofErr w:type="spellStart"/>
            <w:r>
              <w:rPr>
                <w:sz w:val="20"/>
                <w:szCs w:val="20"/>
              </w:rPr>
              <w:t>Umzugsgütern</w:t>
            </w:r>
            <w:proofErr w:type="spellEnd"/>
            <w:r>
              <w:rPr>
                <w:sz w:val="20"/>
                <w:szCs w:val="20"/>
              </w:rPr>
              <w:t xml:space="preserve"> in die </w:t>
            </w:r>
            <w:proofErr w:type="spellStart"/>
            <w:r>
              <w:rPr>
                <w:sz w:val="20"/>
                <w:szCs w:val="20"/>
              </w:rPr>
              <w:t>Lagerstandorte</w:t>
            </w:r>
            <w:proofErr w:type="spellEnd"/>
            <w:r>
              <w:rPr>
                <w:sz w:val="20"/>
                <w:szCs w:val="20"/>
              </w:rPr>
              <w:t xml:space="preserve"> und </w:t>
            </w:r>
            <w:proofErr w:type="spellStart"/>
            <w:r>
              <w:rPr>
                <w:sz w:val="20"/>
                <w:szCs w:val="20"/>
              </w:rPr>
              <w:t>Durchführung</w:t>
            </w:r>
            <w:proofErr w:type="spellEnd"/>
            <w:r>
              <w:rPr>
                <w:sz w:val="20"/>
                <w:szCs w:val="20"/>
              </w:rPr>
              <w:t xml:space="preserve"> von </w:t>
            </w:r>
            <w:proofErr w:type="spellStart"/>
            <w:r>
              <w:rPr>
                <w:sz w:val="20"/>
                <w:szCs w:val="20"/>
              </w:rPr>
              <w:t>Entsorgungsfahrten</w:t>
            </w:r>
            <w:proofErr w:type="spellEnd"/>
            <w:r>
              <w:rPr>
                <w:sz w:val="20"/>
                <w:szCs w:val="20"/>
              </w:rPr>
              <w:t xml:space="preserve"> in </w:t>
            </w:r>
            <w:proofErr w:type="spellStart"/>
            <w:r>
              <w:rPr>
                <w:sz w:val="20"/>
                <w:szCs w:val="20"/>
              </w:rPr>
              <w:t>allen</w:t>
            </w:r>
            <w:proofErr w:type="spellEnd"/>
            <w:r>
              <w:rPr>
                <w:sz w:val="20"/>
                <w:szCs w:val="20"/>
              </w:rPr>
              <w:t xml:space="preserve"> </w:t>
            </w:r>
            <w:proofErr w:type="spellStart"/>
            <w:r>
              <w:rPr>
                <w:sz w:val="20"/>
                <w:szCs w:val="20"/>
              </w:rPr>
              <w:t>Quellliegenschaften</w:t>
            </w:r>
            <w:proofErr w:type="spellEnd"/>
            <w:r>
              <w:rPr>
                <w:sz w:val="20"/>
                <w:szCs w:val="20"/>
              </w:rPr>
              <w:t xml:space="preserve">. Die </w:t>
            </w:r>
            <w:proofErr w:type="spellStart"/>
            <w:r>
              <w:rPr>
                <w:sz w:val="20"/>
                <w:szCs w:val="20"/>
              </w:rPr>
              <w:t>ungefähren</w:t>
            </w:r>
            <w:proofErr w:type="spellEnd"/>
            <w:r>
              <w:rPr>
                <w:sz w:val="20"/>
                <w:szCs w:val="20"/>
              </w:rPr>
              <w:t xml:space="preserve"> Mengen </w:t>
            </w:r>
            <w:proofErr w:type="spellStart"/>
            <w:r>
              <w:rPr>
                <w:sz w:val="20"/>
                <w:szCs w:val="20"/>
              </w:rPr>
              <w:t>können</w:t>
            </w:r>
            <w:proofErr w:type="spellEnd"/>
            <w:r>
              <w:rPr>
                <w:sz w:val="20"/>
                <w:szCs w:val="20"/>
              </w:rPr>
              <w:t xml:space="preserve"> der Anlage “</w:t>
            </w:r>
            <w:proofErr w:type="spellStart"/>
            <w:r>
              <w:rPr>
                <w:sz w:val="20"/>
                <w:szCs w:val="20"/>
              </w:rPr>
              <w:t>Grobübersicht</w:t>
            </w:r>
            <w:proofErr w:type="spellEnd"/>
            <w:r>
              <w:rPr>
                <w:sz w:val="20"/>
                <w:szCs w:val="20"/>
              </w:rPr>
              <w:t xml:space="preserve"> Mengen” </w:t>
            </w:r>
            <w:proofErr w:type="spellStart"/>
            <w:r>
              <w:rPr>
                <w:sz w:val="20"/>
                <w:szCs w:val="20"/>
              </w:rPr>
              <w:t>entnommen</w:t>
            </w:r>
            <w:proofErr w:type="spellEnd"/>
            <w:r>
              <w:rPr>
                <w:sz w:val="20"/>
                <w:szCs w:val="20"/>
              </w:rPr>
              <w:t xml:space="preserve"> </w:t>
            </w:r>
            <w:proofErr w:type="spellStart"/>
            <w:r>
              <w:rPr>
                <w:sz w:val="20"/>
                <w:szCs w:val="20"/>
              </w:rPr>
              <w:t>werden</w:t>
            </w:r>
            <w:proofErr w:type="spellEnd"/>
            <w:r>
              <w:rPr>
                <w:sz w:val="20"/>
                <w:szCs w:val="20"/>
              </w:rPr>
              <w:t xml:space="preserve">. Die </w:t>
            </w:r>
            <w:proofErr w:type="spellStart"/>
            <w:r>
              <w:rPr>
                <w:sz w:val="20"/>
                <w:szCs w:val="20"/>
              </w:rPr>
              <w:t>genannten</w:t>
            </w:r>
            <w:proofErr w:type="spellEnd"/>
            <w:r>
              <w:rPr>
                <w:sz w:val="20"/>
                <w:szCs w:val="20"/>
              </w:rPr>
              <w:t xml:space="preserve"> Mengen </w:t>
            </w:r>
            <w:proofErr w:type="spellStart"/>
            <w:r>
              <w:rPr>
                <w:sz w:val="20"/>
                <w:szCs w:val="20"/>
              </w:rPr>
              <w:t>dienen</w:t>
            </w:r>
            <w:proofErr w:type="spellEnd"/>
            <w:r>
              <w:rPr>
                <w:sz w:val="20"/>
                <w:szCs w:val="20"/>
              </w:rPr>
              <w:t xml:space="preserve"> der </w:t>
            </w:r>
            <w:proofErr w:type="spellStart"/>
            <w:r>
              <w:rPr>
                <w:sz w:val="20"/>
                <w:szCs w:val="20"/>
              </w:rPr>
              <w:t>Orientierung</w:t>
            </w:r>
            <w:proofErr w:type="spellEnd"/>
            <w:r>
              <w:rPr>
                <w:sz w:val="20"/>
                <w:szCs w:val="20"/>
              </w:rPr>
              <w:t xml:space="preserve">, </w:t>
            </w:r>
            <w:proofErr w:type="spellStart"/>
            <w:r>
              <w:rPr>
                <w:sz w:val="20"/>
                <w:szCs w:val="20"/>
              </w:rPr>
              <w:t>während</w:t>
            </w:r>
            <w:proofErr w:type="spellEnd"/>
            <w:r>
              <w:rPr>
                <w:sz w:val="20"/>
                <w:szCs w:val="20"/>
              </w:rPr>
              <w:t xml:space="preserve"> die </w:t>
            </w:r>
            <w:proofErr w:type="spellStart"/>
            <w:r>
              <w:rPr>
                <w:sz w:val="20"/>
                <w:szCs w:val="20"/>
              </w:rPr>
              <w:t>tatsächlichen</w:t>
            </w:r>
            <w:proofErr w:type="spellEnd"/>
            <w:r>
              <w:rPr>
                <w:sz w:val="20"/>
                <w:szCs w:val="20"/>
              </w:rPr>
              <w:t xml:space="preserve"> Mengen </w:t>
            </w:r>
            <w:proofErr w:type="spellStart"/>
            <w:r>
              <w:rPr>
                <w:sz w:val="20"/>
                <w:szCs w:val="20"/>
              </w:rPr>
              <w:t>u.U</w:t>
            </w:r>
            <w:proofErr w:type="spellEnd"/>
            <w:r>
              <w:rPr>
                <w:sz w:val="20"/>
                <w:szCs w:val="20"/>
              </w:rPr>
              <w:t xml:space="preserve">. </w:t>
            </w:r>
            <w:proofErr w:type="spellStart"/>
            <w:r>
              <w:rPr>
                <w:sz w:val="20"/>
                <w:szCs w:val="20"/>
              </w:rPr>
              <w:t>noch</w:t>
            </w:r>
            <w:proofErr w:type="spellEnd"/>
            <w:r>
              <w:rPr>
                <w:sz w:val="20"/>
                <w:szCs w:val="20"/>
              </w:rPr>
              <w:t xml:space="preserve"> </w:t>
            </w:r>
            <w:proofErr w:type="spellStart"/>
            <w:r>
              <w:rPr>
                <w:sz w:val="20"/>
                <w:szCs w:val="20"/>
              </w:rPr>
              <w:t>abweichen</w:t>
            </w:r>
            <w:proofErr w:type="spellEnd"/>
            <w:r>
              <w:rPr>
                <w:sz w:val="20"/>
                <w:szCs w:val="20"/>
              </w:rPr>
              <w:t xml:space="preserve"> </w:t>
            </w:r>
            <w:proofErr w:type="spellStart"/>
            <w:r>
              <w:rPr>
                <w:sz w:val="20"/>
                <w:szCs w:val="20"/>
              </w:rPr>
              <w:t>können</w:t>
            </w:r>
            <w:proofErr w:type="spellEnd"/>
            <w:r>
              <w:rPr>
                <w:sz w:val="20"/>
                <w:szCs w:val="20"/>
              </w:rPr>
              <w:t>.</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7"/>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10"/>
              <w:rPr>
                <w:sz w:val="20"/>
                <w:szCs w:val="20"/>
              </w:rPr>
            </w:pPr>
            <w:r>
              <w:rPr>
                <w:spacing w:val="-10"/>
                <w:sz w:val="20"/>
                <w:szCs w:val="20"/>
              </w:rPr>
              <w:t>x</w:t>
            </w:r>
          </w:p>
        </w:tc>
      </w:tr>
    </w:tbl>
    <w:p>
      <w:pPr>
        <w:pStyle w:val="KeinLeerraum"/>
        <w:rPr>
          <w:rFonts w:ascii="Arial" w:hAnsi="Arial" w:cs="Arial"/>
          <w:b/>
          <w:sz w:val="20"/>
          <w:szCs w:val="20"/>
        </w:rPr>
      </w:pPr>
    </w:p>
    <w:p>
      <w:pPr>
        <w:pStyle w:val="KeinLeerraum"/>
        <w:rPr>
          <w:rFonts w:ascii="Arial" w:hAnsi="Arial" w:cs="Arial"/>
          <w:b/>
          <w:sz w:val="20"/>
          <w:szCs w:val="20"/>
        </w:rPr>
      </w:pPr>
      <w:r>
        <w:rPr>
          <w:rFonts w:ascii="Arial" w:hAnsi="Arial" w:cs="Arial"/>
          <w:b/>
          <w:sz w:val="20"/>
          <w:szCs w:val="20"/>
        </w:rPr>
        <w:t xml:space="preserve">Zum Transport des Umzugsgutes können die vorhandenen Aufzugsanlagen genutzt werden: </w:t>
      </w:r>
    </w:p>
    <w:p>
      <w:pPr>
        <w:pStyle w:val="KeinLeerraum"/>
        <w:rPr>
          <w:rFonts w:ascii="Arial" w:hAnsi="Arial" w:cs="Arial"/>
          <w:sz w:val="20"/>
          <w:szCs w:val="20"/>
        </w:rPr>
      </w:pPr>
    </w:p>
    <w:p>
      <w:pPr>
        <w:pStyle w:val="KeinLeerraum"/>
        <w:rPr>
          <w:rFonts w:ascii="Arial" w:hAnsi="Arial" w:cs="Arial"/>
          <w:sz w:val="20"/>
          <w:szCs w:val="20"/>
          <w:u w:val="single"/>
        </w:rPr>
      </w:pPr>
      <w:r>
        <w:rPr>
          <w:rFonts w:ascii="Arial" w:hAnsi="Arial" w:cs="Arial"/>
          <w:sz w:val="20"/>
          <w:szCs w:val="20"/>
          <w:u w:val="single"/>
        </w:rPr>
        <w:t>Bachstraße 2:</w:t>
      </w:r>
    </w:p>
    <w:p>
      <w:pPr>
        <w:pStyle w:val="KeinLeerraum"/>
        <w:rPr>
          <w:rFonts w:ascii="Arial" w:hAnsi="Arial" w:cs="Arial"/>
          <w:sz w:val="20"/>
          <w:szCs w:val="20"/>
        </w:rPr>
      </w:pPr>
      <w:r>
        <w:rPr>
          <w:rFonts w:ascii="Arial" w:hAnsi="Arial" w:cs="Arial"/>
          <w:sz w:val="20"/>
          <w:szCs w:val="20"/>
        </w:rPr>
        <w:t>Aufzüge mit den folgenden Daten:</w:t>
      </w:r>
    </w:p>
    <w:p>
      <w:pPr>
        <w:pStyle w:val="KeinLeerraum"/>
        <w:numPr>
          <w:ilvl w:val="0"/>
          <w:numId w:val="12"/>
        </w:numPr>
        <w:rPr>
          <w:rFonts w:ascii="Arial" w:hAnsi="Arial" w:cs="Arial"/>
          <w:sz w:val="20"/>
          <w:szCs w:val="20"/>
        </w:rPr>
      </w:pPr>
      <w:r>
        <w:rPr>
          <w:rFonts w:ascii="Arial" w:hAnsi="Arial" w:cs="Arial"/>
          <w:sz w:val="20"/>
          <w:szCs w:val="20"/>
        </w:rPr>
        <w:t xml:space="preserve">Kabinenhöhe: </w:t>
      </w:r>
      <w:r>
        <w:rPr>
          <w:rFonts w:ascii="Arial" w:hAnsi="Arial" w:cs="Arial"/>
          <w:b/>
          <w:sz w:val="20"/>
          <w:szCs w:val="20"/>
        </w:rPr>
        <w:t>2,10</w:t>
      </w:r>
      <w:r>
        <w:rPr>
          <w:rFonts w:ascii="Arial" w:hAnsi="Arial" w:cs="Arial"/>
          <w:sz w:val="20"/>
          <w:szCs w:val="20"/>
        </w:rPr>
        <w:t xml:space="preserve"> m, Kabinenbreite: </w:t>
      </w:r>
      <w:r>
        <w:rPr>
          <w:rFonts w:ascii="Arial" w:hAnsi="Arial" w:cs="Arial"/>
          <w:b/>
          <w:sz w:val="20"/>
          <w:szCs w:val="20"/>
        </w:rPr>
        <w:t>1,37</w:t>
      </w:r>
      <w:r>
        <w:rPr>
          <w:rFonts w:ascii="Arial" w:hAnsi="Arial" w:cs="Arial"/>
          <w:sz w:val="20"/>
          <w:szCs w:val="20"/>
        </w:rPr>
        <w:t xml:space="preserve"> m, Kabinentiefe: </w:t>
      </w:r>
      <w:r>
        <w:rPr>
          <w:rFonts w:ascii="Arial" w:hAnsi="Arial" w:cs="Arial"/>
          <w:b/>
          <w:sz w:val="20"/>
          <w:szCs w:val="20"/>
        </w:rPr>
        <w:t>1,17</w:t>
      </w:r>
      <w:r>
        <w:rPr>
          <w:rFonts w:ascii="Arial" w:hAnsi="Arial" w:cs="Arial"/>
          <w:sz w:val="20"/>
          <w:szCs w:val="20"/>
        </w:rPr>
        <w:t xml:space="preserve"> m,</w:t>
      </w:r>
    </w:p>
    <w:p>
      <w:pPr>
        <w:pStyle w:val="KeinLeerraum"/>
        <w:ind w:firstLine="708"/>
        <w:rPr>
          <w:rFonts w:ascii="Arial" w:hAnsi="Arial" w:cs="Arial"/>
          <w:sz w:val="20"/>
          <w:szCs w:val="20"/>
        </w:rPr>
      </w:pPr>
      <w:r>
        <w:rPr>
          <w:rFonts w:ascii="Arial" w:hAnsi="Arial" w:cs="Arial"/>
          <w:sz w:val="20"/>
          <w:szCs w:val="20"/>
        </w:rPr>
        <w:t xml:space="preserve">Türhöhe: </w:t>
      </w:r>
      <w:r>
        <w:rPr>
          <w:rFonts w:ascii="Arial" w:hAnsi="Arial" w:cs="Arial"/>
          <w:b/>
          <w:sz w:val="20"/>
          <w:szCs w:val="20"/>
        </w:rPr>
        <w:t>1,99</w:t>
      </w:r>
      <w:r>
        <w:rPr>
          <w:rFonts w:ascii="Arial" w:hAnsi="Arial" w:cs="Arial"/>
          <w:sz w:val="20"/>
          <w:szCs w:val="20"/>
        </w:rPr>
        <w:t xml:space="preserve"> m, Türbreite: </w:t>
      </w:r>
      <w:r>
        <w:rPr>
          <w:rFonts w:ascii="Arial" w:hAnsi="Arial" w:cs="Arial"/>
          <w:b/>
          <w:sz w:val="20"/>
          <w:szCs w:val="20"/>
        </w:rPr>
        <w:t>0,90</w:t>
      </w:r>
      <w:r>
        <w:rPr>
          <w:rFonts w:ascii="Arial" w:hAnsi="Arial" w:cs="Arial"/>
          <w:sz w:val="20"/>
          <w:szCs w:val="20"/>
        </w:rPr>
        <w:t xml:space="preserve"> m. </w:t>
      </w:r>
      <w:r>
        <w:rPr>
          <w:rFonts w:ascii="Arial" w:hAnsi="Arial" w:cs="Arial"/>
          <w:b/>
          <w:sz w:val="20"/>
          <w:szCs w:val="20"/>
        </w:rPr>
        <w:t xml:space="preserve">(A.01 – Zur </w:t>
      </w:r>
      <w:proofErr w:type="spellStart"/>
      <w:r>
        <w:rPr>
          <w:rFonts w:ascii="Arial" w:hAnsi="Arial" w:cs="Arial"/>
          <w:b/>
          <w:sz w:val="20"/>
          <w:szCs w:val="20"/>
        </w:rPr>
        <w:t>Bachstr</w:t>
      </w:r>
      <w:proofErr w:type="spellEnd"/>
      <w:r>
        <w:rPr>
          <w:rFonts w:ascii="Arial" w:hAnsi="Arial" w:cs="Arial"/>
          <w:b/>
          <w:sz w:val="20"/>
          <w:szCs w:val="20"/>
        </w:rPr>
        <w:t>. 2)</w:t>
      </w:r>
    </w:p>
    <w:p>
      <w:pPr>
        <w:pStyle w:val="KeinLeerraum"/>
        <w:numPr>
          <w:ilvl w:val="0"/>
          <w:numId w:val="12"/>
        </w:numPr>
        <w:rPr>
          <w:rFonts w:ascii="Arial" w:hAnsi="Arial" w:cs="Arial"/>
          <w:sz w:val="20"/>
          <w:szCs w:val="20"/>
        </w:rPr>
      </w:pPr>
      <w:r>
        <w:rPr>
          <w:rFonts w:ascii="Arial" w:hAnsi="Arial" w:cs="Arial"/>
          <w:sz w:val="20"/>
          <w:szCs w:val="20"/>
        </w:rPr>
        <w:t xml:space="preserve">Kabinenhöhe: </w:t>
      </w:r>
      <w:r>
        <w:rPr>
          <w:rFonts w:ascii="Arial" w:hAnsi="Arial" w:cs="Arial"/>
          <w:b/>
          <w:sz w:val="20"/>
          <w:szCs w:val="20"/>
        </w:rPr>
        <w:t>2,10</w:t>
      </w:r>
      <w:r>
        <w:rPr>
          <w:rFonts w:ascii="Arial" w:hAnsi="Arial" w:cs="Arial"/>
          <w:sz w:val="20"/>
          <w:szCs w:val="20"/>
        </w:rPr>
        <w:t xml:space="preserve"> m, Kabinenbreite: </w:t>
      </w:r>
      <w:r>
        <w:rPr>
          <w:rFonts w:ascii="Arial" w:hAnsi="Arial" w:cs="Arial"/>
          <w:b/>
          <w:sz w:val="20"/>
          <w:szCs w:val="20"/>
        </w:rPr>
        <w:t>1,10</w:t>
      </w:r>
      <w:r>
        <w:rPr>
          <w:rFonts w:ascii="Arial" w:hAnsi="Arial" w:cs="Arial"/>
          <w:sz w:val="20"/>
          <w:szCs w:val="20"/>
        </w:rPr>
        <w:t xml:space="preserve"> m, Kabinentiefe: </w:t>
      </w:r>
      <w:r>
        <w:rPr>
          <w:rFonts w:ascii="Arial" w:hAnsi="Arial" w:cs="Arial"/>
          <w:b/>
          <w:sz w:val="20"/>
          <w:szCs w:val="20"/>
        </w:rPr>
        <w:t>2,10</w:t>
      </w:r>
      <w:r>
        <w:rPr>
          <w:rFonts w:ascii="Arial" w:hAnsi="Arial" w:cs="Arial"/>
          <w:sz w:val="20"/>
          <w:szCs w:val="20"/>
        </w:rPr>
        <w:t xml:space="preserve"> m,</w:t>
      </w:r>
    </w:p>
    <w:p>
      <w:pPr>
        <w:pStyle w:val="KeinLeerraum"/>
        <w:ind w:firstLine="708"/>
        <w:rPr>
          <w:rFonts w:ascii="Arial" w:hAnsi="Arial" w:cs="Arial"/>
          <w:sz w:val="20"/>
          <w:szCs w:val="20"/>
        </w:rPr>
      </w:pPr>
      <w:r>
        <w:rPr>
          <w:rFonts w:ascii="Arial" w:hAnsi="Arial" w:cs="Arial"/>
          <w:sz w:val="20"/>
          <w:szCs w:val="20"/>
        </w:rPr>
        <w:t xml:space="preserve">Türhöhe: </w:t>
      </w:r>
      <w:r>
        <w:rPr>
          <w:rFonts w:ascii="Arial" w:hAnsi="Arial" w:cs="Arial"/>
          <w:b/>
          <w:sz w:val="20"/>
          <w:szCs w:val="20"/>
        </w:rPr>
        <w:t>2,10</w:t>
      </w:r>
      <w:r>
        <w:rPr>
          <w:rFonts w:ascii="Arial" w:hAnsi="Arial" w:cs="Arial"/>
          <w:sz w:val="20"/>
          <w:szCs w:val="20"/>
        </w:rPr>
        <w:t xml:space="preserve"> m, Türbreite: </w:t>
      </w:r>
      <w:r>
        <w:rPr>
          <w:rFonts w:ascii="Arial" w:hAnsi="Arial" w:cs="Arial"/>
          <w:b/>
          <w:sz w:val="20"/>
          <w:szCs w:val="20"/>
        </w:rPr>
        <w:t>0,90</w:t>
      </w:r>
      <w:r>
        <w:rPr>
          <w:rFonts w:ascii="Arial" w:hAnsi="Arial" w:cs="Arial"/>
          <w:sz w:val="20"/>
          <w:szCs w:val="20"/>
        </w:rPr>
        <w:t xml:space="preserve"> m. </w:t>
      </w:r>
      <w:r>
        <w:rPr>
          <w:rFonts w:ascii="Arial" w:hAnsi="Arial" w:cs="Arial"/>
          <w:b/>
          <w:sz w:val="20"/>
          <w:szCs w:val="20"/>
        </w:rPr>
        <w:t>(A.02 – Zum Kohlgarten außer 4./6. OG)</w:t>
      </w:r>
    </w:p>
    <w:p>
      <w:pPr>
        <w:pStyle w:val="KeinLeerraum"/>
        <w:numPr>
          <w:ilvl w:val="0"/>
          <w:numId w:val="12"/>
        </w:numPr>
        <w:rPr>
          <w:rFonts w:ascii="Arial" w:hAnsi="Arial" w:cs="Arial"/>
          <w:sz w:val="20"/>
          <w:szCs w:val="20"/>
        </w:rPr>
      </w:pPr>
      <w:r>
        <w:rPr>
          <w:rFonts w:ascii="Arial" w:hAnsi="Arial" w:cs="Arial"/>
          <w:sz w:val="20"/>
          <w:szCs w:val="20"/>
        </w:rPr>
        <w:t xml:space="preserve">Kabinenhöhe: </w:t>
      </w:r>
      <w:r>
        <w:rPr>
          <w:rFonts w:ascii="Arial" w:hAnsi="Arial" w:cs="Arial"/>
          <w:b/>
          <w:sz w:val="20"/>
          <w:szCs w:val="20"/>
        </w:rPr>
        <w:t>2,12</w:t>
      </w:r>
      <w:r>
        <w:rPr>
          <w:rFonts w:ascii="Arial" w:hAnsi="Arial" w:cs="Arial"/>
          <w:sz w:val="20"/>
          <w:szCs w:val="20"/>
        </w:rPr>
        <w:t xml:space="preserve"> m, Kabinenbreite: </w:t>
      </w:r>
      <w:r>
        <w:rPr>
          <w:rFonts w:ascii="Arial" w:hAnsi="Arial" w:cs="Arial"/>
          <w:b/>
          <w:sz w:val="20"/>
          <w:szCs w:val="20"/>
        </w:rPr>
        <w:t>1,05</w:t>
      </w:r>
      <w:r>
        <w:rPr>
          <w:rFonts w:ascii="Arial" w:hAnsi="Arial" w:cs="Arial"/>
          <w:sz w:val="20"/>
          <w:szCs w:val="20"/>
        </w:rPr>
        <w:t xml:space="preserve"> m, Kabinentiefe: </w:t>
      </w:r>
      <w:r>
        <w:rPr>
          <w:rFonts w:ascii="Arial" w:hAnsi="Arial" w:cs="Arial"/>
          <w:b/>
          <w:sz w:val="20"/>
          <w:szCs w:val="20"/>
        </w:rPr>
        <w:t>2,06</w:t>
      </w:r>
      <w:r>
        <w:rPr>
          <w:rFonts w:ascii="Arial" w:hAnsi="Arial" w:cs="Arial"/>
          <w:sz w:val="20"/>
          <w:szCs w:val="20"/>
        </w:rPr>
        <w:t xml:space="preserve"> m,</w:t>
      </w:r>
    </w:p>
    <w:p>
      <w:pPr>
        <w:pStyle w:val="KeinLeerraum"/>
        <w:ind w:firstLine="708"/>
        <w:rPr>
          <w:rFonts w:ascii="Arial" w:hAnsi="Arial" w:cs="Arial"/>
          <w:b/>
          <w:sz w:val="20"/>
          <w:szCs w:val="20"/>
        </w:rPr>
      </w:pPr>
      <w:r>
        <w:rPr>
          <w:rFonts w:ascii="Arial" w:hAnsi="Arial" w:cs="Arial"/>
          <w:sz w:val="20"/>
          <w:szCs w:val="20"/>
        </w:rPr>
        <w:t xml:space="preserve">Türhöhe: </w:t>
      </w:r>
      <w:r>
        <w:rPr>
          <w:rFonts w:ascii="Arial" w:hAnsi="Arial" w:cs="Arial"/>
          <w:b/>
          <w:sz w:val="20"/>
          <w:szCs w:val="20"/>
        </w:rPr>
        <w:t>2,00</w:t>
      </w:r>
      <w:r>
        <w:rPr>
          <w:rFonts w:ascii="Arial" w:hAnsi="Arial" w:cs="Arial"/>
          <w:sz w:val="20"/>
          <w:szCs w:val="20"/>
        </w:rPr>
        <w:t xml:space="preserve"> m, Türbreite: </w:t>
      </w:r>
      <w:r>
        <w:rPr>
          <w:rFonts w:ascii="Arial" w:hAnsi="Arial" w:cs="Arial"/>
          <w:b/>
          <w:sz w:val="20"/>
          <w:szCs w:val="20"/>
        </w:rPr>
        <w:t>0,90</w:t>
      </w:r>
      <w:r>
        <w:rPr>
          <w:rFonts w:ascii="Arial" w:hAnsi="Arial" w:cs="Arial"/>
          <w:sz w:val="20"/>
          <w:szCs w:val="20"/>
        </w:rPr>
        <w:t xml:space="preserve"> m. </w:t>
      </w:r>
      <w:r>
        <w:rPr>
          <w:rFonts w:ascii="Arial" w:hAnsi="Arial" w:cs="Arial"/>
          <w:b/>
          <w:sz w:val="20"/>
          <w:szCs w:val="20"/>
        </w:rPr>
        <w:t>(A.03 – Zum Kleinen Werth 30)</w:t>
      </w:r>
    </w:p>
    <w:p>
      <w:pPr>
        <w:pStyle w:val="KeinLeerraum"/>
        <w:numPr>
          <w:ilvl w:val="0"/>
          <w:numId w:val="12"/>
        </w:numPr>
        <w:rPr>
          <w:rFonts w:ascii="Arial" w:hAnsi="Arial" w:cs="Arial"/>
          <w:sz w:val="20"/>
          <w:szCs w:val="20"/>
        </w:rPr>
      </w:pPr>
      <w:r>
        <w:rPr>
          <w:rFonts w:ascii="Arial" w:hAnsi="Arial" w:cs="Arial"/>
          <w:sz w:val="20"/>
          <w:szCs w:val="20"/>
        </w:rPr>
        <w:t xml:space="preserve">Kabinenhöhe: </w:t>
      </w:r>
      <w:r>
        <w:rPr>
          <w:rFonts w:ascii="Arial" w:hAnsi="Arial" w:cs="Arial"/>
          <w:b/>
          <w:sz w:val="20"/>
          <w:szCs w:val="20"/>
        </w:rPr>
        <w:t>2,20</w:t>
      </w:r>
      <w:r>
        <w:rPr>
          <w:rFonts w:ascii="Arial" w:hAnsi="Arial" w:cs="Arial"/>
          <w:sz w:val="20"/>
          <w:szCs w:val="20"/>
        </w:rPr>
        <w:t xml:space="preserve"> m, Kabinenbreite: </w:t>
      </w:r>
      <w:r>
        <w:rPr>
          <w:rFonts w:ascii="Arial" w:hAnsi="Arial" w:cs="Arial"/>
          <w:b/>
          <w:sz w:val="20"/>
          <w:szCs w:val="20"/>
        </w:rPr>
        <w:t>0,94</w:t>
      </w:r>
      <w:r>
        <w:rPr>
          <w:rFonts w:ascii="Arial" w:hAnsi="Arial" w:cs="Arial"/>
          <w:sz w:val="20"/>
          <w:szCs w:val="20"/>
        </w:rPr>
        <w:t xml:space="preserve"> m, Kabinentiefe: </w:t>
      </w:r>
      <w:r>
        <w:rPr>
          <w:rFonts w:ascii="Arial" w:hAnsi="Arial" w:cs="Arial"/>
          <w:b/>
          <w:sz w:val="20"/>
          <w:szCs w:val="20"/>
        </w:rPr>
        <w:t>2,10</w:t>
      </w:r>
      <w:r>
        <w:rPr>
          <w:rFonts w:ascii="Arial" w:hAnsi="Arial" w:cs="Arial"/>
          <w:sz w:val="20"/>
          <w:szCs w:val="20"/>
        </w:rPr>
        <w:t xml:space="preserve"> m,</w:t>
      </w:r>
    </w:p>
    <w:p>
      <w:pPr>
        <w:pStyle w:val="KeinLeerraum"/>
        <w:ind w:firstLine="708"/>
        <w:rPr>
          <w:rFonts w:ascii="Arial" w:hAnsi="Arial" w:cs="Arial"/>
          <w:sz w:val="20"/>
          <w:szCs w:val="20"/>
        </w:rPr>
      </w:pPr>
      <w:r>
        <w:rPr>
          <w:rFonts w:ascii="Arial" w:hAnsi="Arial" w:cs="Arial"/>
          <w:sz w:val="20"/>
          <w:szCs w:val="20"/>
        </w:rPr>
        <w:t xml:space="preserve">Türhöhe: </w:t>
      </w:r>
      <w:r>
        <w:rPr>
          <w:rFonts w:ascii="Arial" w:hAnsi="Arial" w:cs="Arial"/>
          <w:b/>
          <w:sz w:val="20"/>
          <w:szCs w:val="20"/>
        </w:rPr>
        <w:t>2,00</w:t>
      </w:r>
      <w:r>
        <w:rPr>
          <w:rFonts w:ascii="Arial" w:hAnsi="Arial" w:cs="Arial"/>
          <w:sz w:val="20"/>
          <w:szCs w:val="20"/>
        </w:rPr>
        <w:t xml:space="preserve"> m, Türbreite: </w:t>
      </w:r>
      <w:r>
        <w:rPr>
          <w:rFonts w:ascii="Arial" w:hAnsi="Arial" w:cs="Arial"/>
          <w:b/>
          <w:sz w:val="20"/>
          <w:szCs w:val="20"/>
        </w:rPr>
        <w:t>0,90</w:t>
      </w:r>
      <w:r>
        <w:rPr>
          <w:rFonts w:ascii="Arial" w:hAnsi="Arial" w:cs="Arial"/>
          <w:sz w:val="20"/>
          <w:szCs w:val="20"/>
        </w:rPr>
        <w:t xml:space="preserve"> m. </w:t>
      </w:r>
      <w:r>
        <w:rPr>
          <w:rFonts w:ascii="Arial" w:hAnsi="Arial" w:cs="Arial"/>
          <w:b/>
          <w:sz w:val="20"/>
          <w:szCs w:val="20"/>
        </w:rPr>
        <w:t xml:space="preserve">(A.04 – Zur </w:t>
      </w:r>
      <w:proofErr w:type="spellStart"/>
      <w:r>
        <w:rPr>
          <w:rFonts w:ascii="Arial" w:hAnsi="Arial" w:cs="Arial"/>
          <w:b/>
          <w:sz w:val="20"/>
          <w:szCs w:val="20"/>
        </w:rPr>
        <w:t>Bachstr</w:t>
      </w:r>
      <w:proofErr w:type="spellEnd"/>
      <w:r>
        <w:rPr>
          <w:rFonts w:ascii="Arial" w:hAnsi="Arial" w:cs="Arial"/>
          <w:b/>
          <w:sz w:val="20"/>
          <w:szCs w:val="20"/>
        </w:rPr>
        <w:t>. 2 - Lastenaufzug)</w:t>
      </w:r>
    </w:p>
    <w:p>
      <w:pPr>
        <w:pStyle w:val="KeinLeerraum"/>
        <w:rPr>
          <w:rFonts w:ascii="Arial" w:hAnsi="Arial" w:cs="Arial"/>
          <w:sz w:val="20"/>
          <w:szCs w:val="20"/>
        </w:rPr>
      </w:pPr>
    </w:p>
    <w:p>
      <w:pPr>
        <w:pStyle w:val="KeinLeerraum"/>
        <w:rPr>
          <w:rFonts w:ascii="Arial" w:hAnsi="Arial" w:cs="Arial"/>
          <w:sz w:val="20"/>
          <w:szCs w:val="20"/>
          <w:u w:val="single"/>
        </w:rPr>
      </w:pPr>
      <w:r>
        <w:rPr>
          <w:rFonts w:ascii="Arial" w:hAnsi="Arial" w:cs="Arial"/>
          <w:sz w:val="20"/>
          <w:szCs w:val="20"/>
          <w:u w:val="single"/>
        </w:rPr>
        <w:t>Kurt-Drees-Straße 1:</w:t>
      </w:r>
    </w:p>
    <w:p>
      <w:pPr>
        <w:pStyle w:val="KeinLeerraum"/>
        <w:rPr>
          <w:rFonts w:ascii="Arial" w:hAnsi="Arial" w:cs="Arial"/>
          <w:sz w:val="20"/>
          <w:szCs w:val="20"/>
        </w:rPr>
      </w:pPr>
      <w:r>
        <w:rPr>
          <w:rFonts w:ascii="Arial" w:hAnsi="Arial" w:cs="Arial"/>
          <w:sz w:val="20"/>
          <w:szCs w:val="20"/>
        </w:rPr>
        <w:t>Aufzüge mit folgenden Daten:</w:t>
      </w:r>
    </w:p>
    <w:p>
      <w:pPr>
        <w:pStyle w:val="KeinLeerraum"/>
        <w:numPr>
          <w:ilvl w:val="0"/>
          <w:numId w:val="26"/>
        </w:numPr>
        <w:rPr>
          <w:rFonts w:ascii="Arial" w:hAnsi="Arial" w:cs="Arial"/>
          <w:sz w:val="20"/>
          <w:szCs w:val="20"/>
        </w:rPr>
      </w:pPr>
      <w:r>
        <w:rPr>
          <w:rFonts w:ascii="Arial" w:hAnsi="Arial" w:cs="Arial"/>
          <w:sz w:val="20"/>
          <w:szCs w:val="20"/>
        </w:rPr>
        <w:t xml:space="preserve">Kabinenhöhe: </w:t>
      </w:r>
      <w:r>
        <w:rPr>
          <w:rFonts w:ascii="Arial" w:hAnsi="Arial" w:cs="Arial"/>
          <w:b/>
          <w:sz w:val="20"/>
          <w:szCs w:val="20"/>
        </w:rPr>
        <w:t>2,00</w:t>
      </w:r>
      <w:r>
        <w:rPr>
          <w:rFonts w:ascii="Arial" w:hAnsi="Arial" w:cs="Arial"/>
          <w:sz w:val="20"/>
          <w:szCs w:val="20"/>
        </w:rPr>
        <w:t xml:space="preserve"> m, Kabinenbreite: </w:t>
      </w:r>
      <w:r>
        <w:rPr>
          <w:rFonts w:ascii="Arial" w:hAnsi="Arial" w:cs="Arial"/>
          <w:b/>
          <w:sz w:val="20"/>
          <w:szCs w:val="20"/>
        </w:rPr>
        <w:t>1,15</w:t>
      </w:r>
      <w:r>
        <w:rPr>
          <w:rFonts w:ascii="Arial" w:hAnsi="Arial" w:cs="Arial"/>
          <w:sz w:val="20"/>
          <w:szCs w:val="20"/>
        </w:rPr>
        <w:t xml:space="preserve"> m, Kabinentiefe: </w:t>
      </w:r>
      <w:r>
        <w:rPr>
          <w:rFonts w:ascii="Arial" w:hAnsi="Arial" w:cs="Arial"/>
          <w:b/>
          <w:sz w:val="20"/>
          <w:szCs w:val="20"/>
        </w:rPr>
        <w:t>1,35</w:t>
      </w:r>
      <w:r>
        <w:rPr>
          <w:rFonts w:ascii="Arial" w:hAnsi="Arial" w:cs="Arial"/>
          <w:sz w:val="20"/>
          <w:szCs w:val="20"/>
        </w:rPr>
        <w:t xml:space="preserve"> m,</w:t>
      </w:r>
    </w:p>
    <w:p>
      <w:pPr>
        <w:pStyle w:val="KeinLeerraum"/>
        <w:ind w:firstLine="708"/>
        <w:rPr>
          <w:rFonts w:ascii="Arial" w:hAnsi="Arial" w:cs="Arial"/>
          <w:b/>
          <w:sz w:val="20"/>
          <w:szCs w:val="20"/>
        </w:rPr>
      </w:pPr>
      <w:r>
        <w:rPr>
          <w:rFonts w:ascii="Arial" w:hAnsi="Arial" w:cs="Arial"/>
          <w:sz w:val="20"/>
          <w:szCs w:val="20"/>
        </w:rPr>
        <w:t xml:space="preserve">Türhöhe: </w:t>
      </w:r>
      <w:r>
        <w:rPr>
          <w:rFonts w:ascii="Arial" w:hAnsi="Arial" w:cs="Arial"/>
          <w:b/>
          <w:sz w:val="20"/>
          <w:szCs w:val="20"/>
        </w:rPr>
        <w:t>2,00</w:t>
      </w:r>
      <w:r>
        <w:rPr>
          <w:rFonts w:ascii="Arial" w:hAnsi="Arial" w:cs="Arial"/>
          <w:sz w:val="20"/>
          <w:szCs w:val="20"/>
        </w:rPr>
        <w:t xml:space="preserve"> m, Türbreite: </w:t>
      </w:r>
      <w:r>
        <w:rPr>
          <w:rFonts w:ascii="Arial" w:hAnsi="Arial" w:cs="Arial"/>
          <w:b/>
          <w:sz w:val="20"/>
          <w:szCs w:val="20"/>
        </w:rPr>
        <w:t>0,90</w:t>
      </w:r>
      <w:r>
        <w:rPr>
          <w:rFonts w:ascii="Arial" w:hAnsi="Arial" w:cs="Arial"/>
          <w:sz w:val="20"/>
          <w:szCs w:val="20"/>
        </w:rPr>
        <w:t xml:space="preserve"> m. </w:t>
      </w:r>
      <w:r>
        <w:rPr>
          <w:rFonts w:ascii="Arial" w:hAnsi="Arial" w:cs="Arial"/>
          <w:b/>
          <w:sz w:val="20"/>
          <w:szCs w:val="20"/>
        </w:rPr>
        <w:t>(A.01 – Treppenhaus 1 - Personaleingang)</w:t>
      </w:r>
    </w:p>
    <w:p>
      <w:pPr>
        <w:pStyle w:val="KeinLeerraum"/>
        <w:numPr>
          <w:ilvl w:val="0"/>
          <w:numId w:val="26"/>
        </w:numPr>
        <w:rPr>
          <w:rFonts w:ascii="Arial" w:hAnsi="Arial" w:cs="Arial"/>
          <w:sz w:val="20"/>
          <w:szCs w:val="20"/>
        </w:rPr>
      </w:pPr>
      <w:r>
        <w:rPr>
          <w:rFonts w:ascii="Arial" w:hAnsi="Arial" w:cs="Arial"/>
          <w:sz w:val="20"/>
          <w:szCs w:val="20"/>
        </w:rPr>
        <w:t xml:space="preserve">Kabinenhöhe: </w:t>
      </w:r>
      <w:r>
        <w:rPr>
          <w:rFonts w:ascii="Arial" w:hAnsi="Arial" w:cs="Arial"/>
          <w:b/>
          <w:sz w:val="20"/>
          <w:szCs w:val="20"/>
        </w:rPr>
        <w:t>2,30</w:t>
      </w:r>
      <w:r>
        <w:rPr>
          <w:rFonts w:ascii="Arial" w:hAnsi="Arial" w:cs="Arial"/>
          <w:sz w:val="20"/>
          <w:szCs w:val="20"/>
        </w:rPr>
        <w:t xml:space="preserve"> m, Kabinenbreite: </w:t>
      </w:r>
      <w:r>
        <w:rPr>
          <w:rFonts w:ascii="Arial" w:hAnsi="Arial" w:cs="Arial"/>
          <w:b/>
          <w:sz w:val="20"/>
          <w:szCs w:val="20"/>
        </w:rPr>
        <w:t>1,50</w:t>
      </w:r>
      <w:r>
        <w:rPr>
          <w:rFonts w:ascii="Arial" w:hAnsi="Arial" w:cs="Arial"/>
          <w:sz w:val="20"/>
          <w:szCs w:val="20"/>
        </w:rPr>
        <w:t xml:space="preserve"> m, Kabinentiefe: </w:t>
      </w:r>
      <w:r>
        <w:rPr>
          <w:rFonts w:ascii="Arial" w:hAnsi="Arial" w:cs="Arial"/>
          <w:b/>
          <w:sz w:val="20"/>
          <w:szCs w:val="20"/>
        </w:rPr>
        <w:t>2,10</w:t>
      </w:r>
      <w:r>
        <w:rPr>
          <w:rFonts w:ascii="Arial" w:hAnsi="Arial" w:cs="Arial"/>
          <w:sz w:val="20"/>
          <w:szCs w:val="20"/>
        </w:rPr>
        <w:t xml:space="preserve"> m,</w:t>
      </w:r>
    </w:p>
    <w:p>
      <w:pPr>
        <w:pStyle w:val="KeinLeerraum"/>
        <w:ind w:firstLine="708"/>
        <w:rPr>
          <w:rFonts w:ascii="Arial" w:hAnsi="Arial" w:cs="Arial"/>
          <w:sz w:val="20"/>
          <w:szCs w:val="20"/>
        </w:rPr>
      </w:pPr>
      <w:r>
        <w:rPr>
          <w:rFonts w:ascii="Arial" w:hAnsi="Arial" w:cs="Arial"/>
          <w:sz w:val="20"/>
          <w:szCs w:val="20"/>
        </w:rPr>
        <w:t xml:space="preserve">Türhöhe: </w:t>
      </w:r>
      <w:r>
        <w:rPr>
          <w:rFonts w:ascii="Arial" w:hAnsi="Arial" w:cs="Arial"/>
          <w:b/>
          <w:sz w:val="20"/>
          <w:szCs w:val="20"/>
        </w:rPr>
        <w:t>2,10</w:t>
      </w:r>
      <w:r>
        <w:rPr>
          <w:rFonts w:ascii="Arial" w:hAnsi="Arial" w:cs="Arial"/>
          <w:sz w:val="20"/>
          <w:szCs w:val="20"/>
        </w:rPr>
        <w:t xml:space="preserve"> m, Türbreite: </w:t>
      </w:r>
      <w:r>
        <w:rPr>
          <w:rFonts w:ascii="Arial" w:hAnsi="Arial" w:cs="Arial"/>
          <w:b/>
          <w:sz w:val="20"/>
          <w:szCs w:val="20"/>
        </w:rPr>
        <w:t>1,20</w:t>
      </w:r>
      <w:r>
        <w:rPr>
          <w:rFonts w:ascii="Arial" w:hAnsi="Arial" w:cs="Arial"/>
          <w:sz w:val="20"/>
          <w:szCs w:val="20"/>
        </w:rPr>
        <w:t xml:space="preserve"> m. </w:t>
      </w:r>
      <w:r>
        <w:rPr>
          <w:rFonts w:ascii="Arial" w:hAnsi="Arial" w:cs="Arial"/>
          <w:b/>
          <w:sz w:val="20"/>
          <w:szCs w:val="20"/>
        </w:rPr>
        <w:t>(A.02 – Treppenhaus 2 – Neu)</w:t>
      </w:r>
    </w:p>
    <w:p>
      <w:pPr>
        <w:pStyle w:val="KeinLeerraum"/>
        <w:rPr>
          <w:rFonts w:ascii="Arial" w:hAnsi="Arial" w:cs="Arial"/>
          <w:sz w:val="20"/>
          <w:szCs w:val="20"/>
          <w:highlight w:val="yellow"/>
        </w:rPr>
      </w:pPr>
    </w:p>
    <w:p>
      <w:pPr>
        <w:pStyle w:val="KeinLeerraum"/>
        <w:rPr>
          <w:rFonts w:ascii="Arial" w:hAnsi="Arial" w:cs="Arial"/>
          <w:sz w:val="20"/>
          <w:szCs w:val="20"/>
          <w:u w:val="single"/>
        </w:rPr>
      </w:pPr>
      <w:r>
        <w:rPr>
          <w:rFonts w:ascii="Arial" w:hAnsi="Arial" w:cs="Arial"/>
          <w:sz w:val="20"/>
          <w:szCs w:val="20"/>
          <w:u w:val="single"/>
        </w:rPr>
        <w:t>Schwarzbach 105:</w:t>
      </w:r>
    </w:p>
    <w:p>
      <w:pPr>
        <w:pStyle w:val="KeinLeerraum"/>
        <w:rPr>
          <w:rFonts w:ascii="Arial" w:hAnsi="Arial" w:cs="Arial"/>
          <w:sz w:val="20"/>
          <w:szCs w:val="20"/>
        </w:rPr>
      </w:pPr>
      <w:r>
        <w:rPr>
          <w:rFonts w:ascii="Arial" w:hAnsi="Arial" w:cs="Arial"/>
          <w:sz w:val="20"/>
          <w:szCs w:val="20"/>
        </w:rPr>
        <w:t>Aufzüge mit folgenden Daten:</w:t>
      </w:r>
    </w:p>
    <w:p>
      <w:pPr>
        <w:pStyle w:val="KeinLeerraum"/>
        <w:numPr>
          <w:ilvl w:val="0"/>
          <w:numId w:val="27"/>
        </w:numPr>
        <w:rPr>
          <w:rFonts w:ascii="Arial" w:hAnsi="Arial" w:cs="Arial"/>
          <w:sz w:val="20"/>
          <w:szCs w:val="20"/>
        </w:rPr>
      </w:pPr>
      <w:r>
        <w:rPr>
          <w:rFonts w:ascii="Arial" w:hAnsi="Arial" w:cs="Arial"/>
          <w:sz w:val="20"/>
          <w:szCs w:val="20"/>
        </w:rPr>
        <w:t xml:space="preserve">Kabinenhöhe: </w:t>
      </w:r>
      <w:r>
        <w:rPr>
          <w:rFonts w:ascii="Arial" w:hAnsi="Arial" w:cs="Arial"/>
          <w:b/>
          <w:sz w:val="20"/>
          <w:szCs w:val="20"/>
        </w:rPr>
        <w:t>2,22</w:t>
      </w:r>
      <w:r>
        <w:rPr>
          <w:rFonts w:ascii="Arial" w:hAnsi="Arial" w:cs="Arial"/>
          <w:sz w:val="20"/>
          <w:szCs w:val="20"/>
        </w:rPr>
        <w:t xml:space="preserve"> m, Kabinenbreite: </w:t>
      </w:r>
      <w:r>
        <w:rPr>
          <w:rFonts w:ascii="Arial" w:hAnsi="Arial" w:cs="Arial"/>
          <w:b/>
          <w:sz w:val="20"/>
          <w:szCs w:val="20"/>
        </w:rPr>
        <w:t>1,40</w:t>
      </w:r>
      <w:r>
        <w:rPr>
          <w:rFonts w:ascii="Arial" w:hAnsi="Arial" w:cs="Arial"/>
          <w:sz w:val="20"/>
          <w:szCs w:val="20"/>
        </w:rPr>
        <w:t xml:space="preserve"> m, Kabinentiefe: </w:t>
      </w:r>
      <w:r>
        <w:rPr>
          <w:rFonts w:ascii="Arial" w:hAnsi="Arial" w:cs="Arial"/>
          <w:b/>
          <w:sz w:val="20"/>
          <w:szCs w:val="20"/>
        </w:rPr>
        <w:t>1,55</w:t>
      </w:r>
      <w:r>
        <w:rPr>
          <w:rFonts w:ascii="Arial" w:hAnsi="Arial" w:cs="Arial"/>
          <w:sz w:val="20"/>
          <w:szCs w:val="20"/>
        </w:rPr>
        <w:t xml:space="preserve"> m,</w:t>
      </w:r>
    </w:p>
    <w:p>
      <w:pPr>
        <w:pStyle w:val="KeinLeerraum"/>
        <w:ind w:firstLine="708"/>
        <w:rPr>
          <w:rFonts w:ascii="Arial" w:hAnsi="Arial" w:cs="Arial"/>
          <w:sz w:val="20"/>
          <w:szCs w:val="20"/>
        </w:rPr>
      </w:pPr>
      <w:r>
        <w:rPr>
          <w:rFonts w:ascii="Arial" w:hAnsi="Arial" w:cs="Arial"/>
          <w:sz w:val="20"/>
          <w:szCs w:val="20"/>
        </w:rPr>
        <w:t xml:space="preserve">Türhöhe: </w:t>
      </w:r>
      <w:r>
        <w:rPr>
          <w:rFonts w:ascii="Arial" w:hAnsi="Arial" w:cs="Arial"/>
          <w:b/>
          <w:sz w:val="20"/>
          <w:szCs w:val="20"/>
        </w:rPr>
        <w:t>2,00</w:t>
      </w:r>
      <w:r>
        <w:rPr>
          <w:rFonts w:ascii="Arial" w:hAnsi="Arial" w:cs="Arial"/>
          <w:sz w:val="20"/>
          <w:szCs w:val="20"/>
        </w:rPr>
        <w:t xml:space="preserve"> m, Türbreite: </w:t>
      </w:r>
      <w:r>
        <w:rPr>
          <w:rFonts w:ascii="Arial" w:hAnsi="Arial" w:cs="Arial"/>
          <w:b/>
          <w:sz w:val="20"/>
          <w:szCs w:val="20"/>
        </w:rPr>
        <w:t>0,89</w:t>
      </w:r>
      <w:r>
        <w:rPr>
          <w:rFonts w:ascii="Arial" w:hAnsi="Arial" w:cs="Arial"/>
          <w:sz w:val="20"/>
          <w:szCs w:val="20"/>
        </w:rPr>
        <w:t xml:space="preserve"> m. </w:t>
      </w:r>
    </w:p>
    <w:p>
      <w:pPr>
        <w:pStyle w:val="KeinLeerraum"/>
        <w:rPr>
          <w:rFonts w:ascii="Arial" w:hAnsi="Arial" w:cs="Arial"/>
          <w:sz w:val="20"/>
          <w:szCs w:val="20"/>
        </w:rPr>
      </w:pPr>
    </w:p>
    <w:p>
      <w:pPr>
        <w:pStyle w:val="KeinLeerraum"/>
        <w:rPr>
          <w:rFonts w:ascii="Arial" w:hAnsi="Arial" w:cs="Arial"/>
          <w:sz w:val="20"/>
          <w:szCs w:val="20"/>
          <w:u w:val="single"/>
        </w:rPr>
      </w:pPr>
    </w:p>
    <w:p>
      <w:pPr>
        <w:pStyle w:val="KeinLeerraum"/>
        <w:rPr>
          <w:rFonts w:ascii="Arial" w:hAnsi="Arial" w:cs="Arial"/>
          <w:sz w:val="20"/>
          <w:szCs w:val="20"/>
        </w:rPr>
      </w:pPr>
      <w:proofErr w:type="spellStart"/>
      <w:r>
        <w:rPr>
          <w:rFonts w:ascii="Arial" w:hAnsi="Arial" w:cs="Arial"/>
          <w:sz w:val="20"/>
          <w:szCs w:val="20"/>
          <w:u w:val="single"/>
        </w:rPr>
        <w:t>Simonsstraße</w:t>
      </w:r>
      <w:proofErr w:type="spellEnd"/>
      <w:r>
        <w:rPr>
          <w:rFonts w:ascii="Arial" w:hAnsi="Arial" w:cs="Arial"/>
          <w:sz w:val="20"/>
          <w:szCs w:val="20"/>
          <w:u w:val="single"/>
        </w:rPr>
        <w:t xml:space="preserve"> 32:</w:t>
      </w:r>
    </w:p>
    <w:p>
      <w:pPr>
        <w:pStyle w:val="KeinLeerraum"/>
        <w:rPr>
          <w:rFonts w:ascii="Arial" w:hAnsi="Arial" w:cs="Arial"/>
          <w:sz w:val="20"/>
          <w:szCs w:val="20"/>
        </w:rPr>
      </w:pPr>
      <w:r>
        <w:rPr>
          <w:rFonts w:ascii="Arial" w:hAnsi="Arial" w:cs="Arial"/>
          <w:sz w:val="20"/>
          <w:szCs w:val="20"/>
        </w:rPr>
        <w:t>Kein Aufzug vorhanden</w:t>
      </w:r>
    </w:p>
    <w:p>
      <w:pPr>
        <w:pStyle w:val="KeinLeerraum"/>
        <w:rPr>
          <w:rFonts w:ascii="Arial" w:hAnsi="Arial" w:cs="Arial"/>
          <w:sz w:val="20"/>
          <w:szCs w:val="20"/>
        </w:rPr>
      </w:pPr>
    </w:p>
    <w:p>
      <w:pPr>
        <w:pStyle w:val="KeinLeerraum"/>
        <w:rPr>
          <w:rFonts w:ascii="Arial" w:hAnsi="Arial" w:cs="Arial"/>
          <w:sz w:val="20"/>
          <w:szCs w:val="20"/>
          <w:u w:val="single"/>
        </w:rPr>
      </w:pPr>
      <w:r>
        <w:rPr>
          <w:rFonts w:ascii="Arial" w:hAnsi="Arial" w:cs="Arial"/>
          <w:sz w:val="20"/>
          <w:szCs w:val="20"/>
          <w:u w:val="single"/>
        </w:rPr>
        <w:t>Mauerstraße 12:</w:t>
      </w:r>
    </w:p>
    <w:p>
      <w:pPr>
        <w:pStyle w:val="KeinLeerraum"/>
        <w:rPr>
          <w:rFonts w:ascii="Arial" w:hAnsi="Arial" w:cs="Arial"/>
          <w:sz w:val="20"/>
          <w:szCs w:val="20"/>
        </w:rPr>
      </w:pPr>
      <w:r>
        <w:rPr>
          <w:rFonts w:ascii="Arial" w:hAnsi="Arial" w:cs="Arial"/>
          <w:sz w:val="20"/>
          <w:szCs w:val="20"/>
        </w:rPr>
        <w:t>Ein Aufzug mit folgenden Daten:</w:t>
      </w:r>
    </w:p>
    <w:p>
      <w:pPr>
        <w:pStyle w:val="KeinLeerraum"/>
        <w:rPr>
          <w:rFonts w:ascii="Arial" w:hAnsi="Arial" w:cs="Arial"/>
          <w:sz w:val="20"/>
          <w:szCs w:val="20"/>
        </w:rPr>
      </w:pPr>
      <w:r>
        <w:rPr>
          <w:rFonts w:ascii="Arial" w:hAnsi="Arial" w:cs="Arial"/>
          <w:sz w:val="20"/>
          <w:szCs w:val="20"/>
        </w:rPr>
        <w:t xml:space="preserve">Kabinenhöhe: </w:t>
      </w:r>
      <w:r>
        <w:rPr>
          <w:rFonts w:ascii="Arial" w:hAnsi="Arial" w:cs="Arial"/>
          <w:b/>
          <w:sz w:val="20"/>
          <w:szCs w:val="20"/>
        </w:rPr>
        <w:t>1,97</w:t>
      </w:r>
      <w:r>
        <w:rPr>
          <w:rFonts w:ascii="Arial" w:hAnsi="Arial" w:cs="Arial"/>
          <w:sz w:val="20"/>
          <w:szCs w:val="20"/>
        </w:rPr>
        <w:t xml:space="preserve"> m, Kabinenbreite: </w:t>
      </w:r>
      <w:r>
        <w:rPr>
          <w:rFonts w:ascii="Arial" w:hAnsi="Arial" w:cs="Arial"/>
          <w:b/>
          <w:sz w:val="20"/>
          <w:szCs w:val="20"/>
        </w:rPr>
        <w:t xml:space="preserve">1,63 </w:t>
      </w:r>
      <w:r>
        <w:rPr>
          <w:rFonts w:ascii="Arial" w:hAnsi="Arial" w:cs="Arial"/>
          <w:sz w:val="20"/>
          <w:szCs w:val="20"/>
        </w:rPr>
        <w:t xml:space="preserve">m, Kabinentiefe: </w:t>
      </w:r>
      <w:r>
        <w:rPr>
          <w:rFonts w:ascii="Arial" w:hAnsi="Arial" w:cs="Arial"/>
          <w:b/>
          <w:sz w:val="20"/>
          <w:szCs w:val="20"/>
        </w:rPr>
        <w:t>1,31</w:t>
      </w:r>
      <w:r>
        <w:rPr>
          <w:rFonts w:ascii="Arial" w:hAnsi="Arial" w:cs="Arial"/>
          <w:sz w:val="20"/>
          <w:szCs w:val="20"/>
        </w:rPr>
        <w:t xml:space="preserve"> m,</w:t>
      </w:r>
    </w:p>
    <w:p>
      <w:pPr>
        <w:pStyle w:val="KeinLeerraum"/>
        <w:rPr>
          <w:rFonts w:ascii="Arial" w:hAnsi="Arial" w:cs="Arial"/>
          <w:sz w:val="20"/>
          <w:szCs w:val="20"/>
        </w:rPr>
      </w:pPr>
      <w:r>
        <w:rPr>
          <w:rFonts w:ascii="Arial" w:hAnsi="Arial" w:cs="Arial"/>
          <w:sz w:val="20"/>
          <w:szCs w:val="20"/>
        </w:rPr>
        <w:t xml:space="preserve">Türhöhe: </w:t>
      </w:r>
      <w:r>
        <w:rPr>
          <w:rFonts w:ascii="Arial" w:hAnsi="Arial" w:cs="Arial"/>
          <w:b/>
          <w:sz w:val="20"/>
          <w:szCs w:val="20"/>
        </w:rPr>
        <w:t>1,97</w:t>
      </w:r>
      <w:r>
        <w:rPr>
          <w:rFonts w:ascii="Arial" w:hAnsi="Arial" w:cs="Arial"/>
          <w:sz w:val="20"/>
          <w:szCs w:val="20"/>
        </w:rPr>
        <w:t xml:space="preserve"> m, Türbreite: </w:t>
      </w:r>
      <w:r>
        <w:rPr>
          <w:rFonts w:ascii="Arial" w:hAnsi="Arial" w:cs="Arial"/>
          <w:b/>
          <w:sz w:val="20"/>
          <w:szCs w:val="20"/>
        </w:rPr>
        <w:t>0,88</w:t>
      </w:r>
      <w:r>
        <w:rPr>
          <w:rFonts w:ascii="Arial" w:hAnsi="Arial" w:cs="Arial"/>
          <w:sz w:val="20"/>
          <w:szCs w:val="20"/>
        </w:rPr>
        <w:t xml:space="preserve"> m. </w:t>
      </w:r>
    </w:p>
    <w:p>
      <w:pPr>
        <w:pStyle w:val="KeinLeerraum"/>
        <w:rPr>
          <w:rFonts w:ascii="Arial" w:hAnsi="Arial" w:cs="Arial"/>
          <w:sz w:val="20"/>
          <w:szCs w:val="20"/>
        </w:rPr>
      </w:pPr>
    </w:p>
    <w:p>
      <w:pPr>
        <w:pStyle w:val="KeinLeerraum"/>
        <w:rPr>
          <w:rFonts w:ascii="Arial" w:hAnsi="Arial" w:cs="Arial"/>
          <w:sz w:val="20"/>
          <w:szCs w:val="20"/>
          <w:u w:val="single"/>
        </w:rPr>
      </w:pPr>
      <w:r>
        <w:rPr>
          <w:rFonts w:ascii="Arial" w:hAnsi="Arial" w:cs="Arial"/>
          <w:sz w:val="20"/>
          <w:szCs w:val="20"/>
          <w:u w:val="single"/>
        </w:rPr>
        <w:t>Friedrich-Engels-Allee 28:</w:t>
      </w:r>
    </w:p>
    <w:p>
      <w:pPr>
        <w:pStyle w:val="KeinLeerraum"/>
        <w:numPr>
          <w:ilvl w:val="0"/>
          <w:numId w:val="28"/>
        </w:numPr>
        <w:rPr>
          <w:rFonts w:ascii="Arial" w:hAnsi="Arial" w:cs="Arial"/>
          <w:sz w:val="20"/>
          <w:szCs w:val="20"/>
        </w:rPr>
      </w:pPr>
      <w:r>
        <w:rPr>
          <w:rFonts w:ascii="Arial" w:hAnsi="Arial" w:cs="Arial"/>
          <w:sz w:val="20"/>
          <w:szCs w:val="20"/>
        </w:rPr>
        <w:t xml:space="preserve">Kabinenhöhe: </w:t>
      </w:r>
      <w:r>
        <w:rPr>
          <w:rFonts w:ascii="Arial" w:hAnsi="Arial" w:cs="Arial"/>
          <w:b/>
          <w:sz w:val="20"/>
          <w:szCs w:val="20"/>
        </w:rPr>
        <w:t>2,00</w:t>
      </w:r>
      <w:r>
        <w:rPr>
          <w:rFonts w:ascii="Arial" w:hAnsi="Arial" w:cs="Arial"/>
          <w:sz w:val="20"/>
          <w:szCs w:val="20"/>
        </w:rPr>
        <w:t xml:space="preserve"> m, Kabinenbreite: </w:t>
      </w:r>
      <w:r>
        <w:rPr>
          <w:rFonts w:ascii="Arial" w:hAnsi="Arial" w:cs="Arial"/>
          <w:b/>
          <w:sz w:val="20"/>
          <w:szCs w:val="20"/>
        </w:rPr>
        <w:t>1,00</w:t>
      </w:r>
      <w:r>
        <w:rPr>
          <w:rFonts w:ascii="Arial" w:hAnsi="Arial" w:cs="Arial"/>
          <w:sz w:val="20"/>
          <w:szCs w:val="20"/>
        </w:rPr>
        <w:t xml:space="preserve"> m, Kabinentiefe: </w:t>
      </w:r>
      <w:r>
        <w:rPr>
          <w:rFonts w:ascii="Arial" w:hAnsi="Arial" w:cs="Arial"/>
          <w:b/>
          <w:sz w:val="20"/>
          <w:szCs w:val="20"/>
        </w:rPr>
        <w:t>1,60</w:t>
      </w:r>
      <w:r>
        <w:rPr>
          <w:rFonts w:ascii="Arial" w:hAnsi="Arial" w:cs="Arial"/>
          <w:sz w:val="20"/>
          <w:szCs w:val="20"/>
        </w:rPr>
        <w:t xml:space="preserve"> m,</w:t>
      </w:r>
    </w:p>
    <w:p>
      <w:pPr>
        <w:pStyle w:val="KeinLeerraum"/>
        <w:ind w:firstLine="708"/>
        <w:rPr>
          <w:rFonts w:ascii="Arial" w:hAnsi="Arial" w:cs="Arial"/>
          <w:sz w:val="20"/>
          <w:szCs w:val="20"/>
        </w:rPr>
      </w:pPr>
      <w:r>
        <w:rPr>
          <w:rFonts w:ascii="Arial" w:hAnsi="Arial" w:cs="Arial"/>
          <w:sz w:val="20"/>
          <w:szCs w:val="20"/>
        </w:rPr>
        <w:t xml:space="preserve">Türhöhe: </w:t>
      </w:r>
      <w:r>
        <w:rPr>
          <w:rFonts w:ascii="Arial" w:hAnsi="Arial" w:cs="Arial"/>
          <w:b/>
          <w:sz w:val="20"/>
          <w:szCs w:val="20"/>
        </w:rPr>
        <w:t>2,00</w:t>
      </w:r>
      <w:r>
        <w:rPr>
          <w:rFonts w:ascii="Arial" w:hAnsi="Arial" w:cs="Arial"/>
          <w:sz w:val="20"/>
          <w:szCs w:val="20"/>
        </w:rPr>
        <w:t xml:space="preserve"> m, Türbreite: </w:t>
      </w:r>
      <w:r>
        <w:rPr>
          <w:rFonts w:ascii="Arial" w:hAnsi="Arial" w:cs="Arial"/>
          <w:b/>
          <w:sz w:val="20"/>
          <w:szCs w:val="20"/>
        </w:rPr>
        <w:t>0,90</w:t>
      </w:r>
      <w:r>
        <w:rPr>
          <w:rFonts w:ascii="Arial" w:hAnsi="Arial" w:cs="Arial"/>
          <w:sz w:val="20"/>
          <w:szCs w:val="20"/>
        </w:rPr>
        <w:t xml:space="preserve"> m. </w:t>
      </w:r>
    </w:p>
    <w:p>
      <w:pPr>
        <w:pStyle w:val="KeinLeerraum"/>
        <w:numPr>
          <w:ilvl w:val="0"/>
          <w:numId w:val="28"/>
        </w:numPr>
        <w:rPr>
          <w:rFonts w:ascii="Arial" w:hAnsi="Arial" w:cs="Arial"/>
          <w:sz w:val="20"/>
          <w:szCs w:val="20"/>
        </w:rPr>
      </w:pPr>
      <w:r>
        <w:rPr>
          <w:rFonts w:ascii="Arial" w:hAnsi="Arial" w:cs="Arial"/>
          <w:sz w:val="20"/>
          <w:szCs w:val="20"/>
        </w:rPr>
        <w:t xml:space="preserve">Kabinenhöhe: </w:t>
      </w:r>
      <w:r>
        <w:rPr>
          <w:rFonts w:ascii="Arial" w:hAnsi="Arial" w:cs="Arial"/>
          <w:b/>
          <w:sz w:val="20"/>
          <w:szCs w:val="20"/>
        </w:rPr>
        <w:t>2,00</w:t>
      </w:r>
      <w:r>
        <w:rPr>
          <w:rFonts w:ascii="Arial" w:hAnsi="Arial" w:cs="Arial"/>
          <w:sz w:val="20"/>
          <w:szCs w:val="20"/>
        </w:rPr>
        <w:t xml:space="preserve"> m, Kabinenbreite: </w:t>
      </w:r>
      <w:r>
        <w:rPr>
          <w:rFonts w:ascii="Arial" w:hAnsi="Arial" w:cs="Arial"/>
          <w:b/>
          <w:sz w:val="20"/>
          <w:szCs w:val="20"/>
        </w:rPr>
        <w:t>1,00</w:t>
      </w:r>
      <w:r>
        <w:rPr>
          <w:rFonts w:ascii="Arial" w:hAnsi="Arial" w:cs="Arial"/>
          <w:sz w:val="20"/>
          <w:szCs w:val="20"/>
        </w:rPr>
        <w:t xml:space="preserve"> m, Kabinentiefe: </w:t>
      </w:r>
      <w:r>
        <w:rPr>
          <w:rFonts w:ascii="Arial" w:hAnsi="Arial" w:cs="Arial"/>
          <w:b/>
          <w:sz w:val="20"/>
          <w:szCs w:val="20"/>
        </w:rPr>
        <w:t>1,60</w:t>
      </w:r>
      <w:r>
        <w:rPr>
          <w:rFonts w:ascii="Arial" w:hAnsi="Arial" w:cs="Arial"/>
          <w:sz w:val="20"/>
          <w:szCs w:val="20"/>
        </w:rPr>
        <w:t xml:space="preserve"> m,</w:t>
      </w:r>
    </w:p>
    <w:p>
      <w:pPr>
        <w:pStyle w:val="KeinLeerraum"/>
        <w:ind w:firstLine="708"/>
        <w:rPr>
          <w:rFonts w:ascii="Arial" w:hAnsi="Arial" w:cs="Arial"/>
          <w:b/>
          <w:sz w:val="20"/>
          <w:szCs w:val="20"/>
        </w:rPr>
      </w:pPr>
      <w:r>
        <w:rPr>
          <w:rFonts w:ascii="Arial" w:hAnsi="Arial" w:cs="Arial"/>
          <w:sz w:val="20"/>
          <w:szCs w:val="20"/>
        </w:rPr>
        <w:t xml:space="preserve">Türhöhe: </w:t>
      </w:r>
      <w:r>
        <w:rPr>
          <w:rFonts w:ascii="Arial" w:hAnsi="Arial" w:cs="Arial"/>
          <w:b/>
          <w:sz w:val="20"/>
          <w:szCs w:val="20"/>
        </w:rPr>
        <w:t>2,00</w:t>
      </w:r>
      <w:r>
        <w:rPr>
          <w:rFonts w:ascii="Arial" w:hAnsi="Arial" w:cs="Arial"/>
          <w:sz w:val="20"/>
          <w:szCs w:val="20"/>
        </w:rPr>
        <w:t xml:space="preserve"> m, Türbreite: </w:t>
      </w:r>
      <w:r>
        <w:rPr>
          <w:rFonts w:ascii="Arial" w:hAnsi="Arial" w:cs="Arial"/>
          <w:b/>
          <w:sz w:val="20"/>
          <w:szCs w:val="20"/>
        </w:rPr>
        <w:t>0,90</w:t>
      </w:r>
      <w:r>
        <w:rPr>
          <w:rFonts w:ascii="Arial" w:hAnsi="Arial" w:cs="Arial"/>
          <w:sz w:val="20"/>
          <w:szCs w:val="20"/>
        </w:rPr>
        <w:t xml:space="preserve"> m. </w:t>
      </w:r>
    </w:p>
    <w:p>
      <w:pPr>
        <w:pStyle w:val="KeinLeerraum"/>
        <w:rPr>
          <w:rFonts w:ascii="Arial" w:hAnsi="Arial" w:cs="Arial"/>
          <w:sz w:val="20"/>
          <w:szCs w:val="20"/>
        </w:rPr>
      </w:pPr>
    </w:p>
    <w:p>
      <w:pPr>
        <w:jc w:val="both"/>
        <w:rPr>
          <w:rFonts w:ascii="Arial" w:hAnsi="Arial" w:cs="Arial"/>
          <w:sz w:val="20"/>
          <w:szCs w:val="20"/>
        </w:rPr>
      </w:pPr>
    </w:p>
    <w:p>
      <w:pPr>
        <w:pStyle w:val="berschrift2"/>
        <w:numPr>
          <w:ilvl w:val="0"/>
          <w:numId w:val="14"/>
        </w:numPr>
        <w:spacing w:before="100" w:beforeAutospacing="1" w:after="100" w:afterAutospacing="1" w:line="276" w:lineRule="auto"/>
        <w:contextualSpacing/>
        <w:rPr>
          <w:rFonts w:ascii="Arial" w:hAnsi="Arial" w:cs="Arial"/>
          <w:b/>
          <w:color w:val="auto"/>
          <w:kern w:val="0"/>
          <w:sz w:val="20"/>
          <w:szCs w:val="20"/>
        </w:rPr>
      </w:pPr>
      <w:r>
        <w:rPr>
          <w:rFonts w:ascii="Arial" w:eastAsia="Calibri" w:hAnsi="Arial" w:cs="Arial"/>
          <w:b/>
          <w:color w:val="auto"/>
          <w:kern w:val="0"/>
          <w:sz w:val="20"/>
          <w:szCs w:val="20"/>
          <w:lang w:eastAsia="de-DE"/>
          <w14:ligatures w14:val="none"/>
        </w:rPr>
        <w:t>Zeitlicher Ablauf</w:t>
      </w:r>
    </w:p>
    <w:p>
      <w:pPr>
        <w:pStyle w:val="KeinLeerraum"/>
        <w:rPr>
          <w:rFonts w:ascii="Arial" w:hAnsi="Arial" w:cs="Arial"/>
          <w:b/>
          <w:kern w:val="0"/>
          <w:sz w:val="20"/>
          <w:szCs w:val="20"/>
        </w:rPr>
      </w:pPr>
    </w:p>
    <w:p>
      <w:pPr>
        <w:pStyle w:val="Default"/>
        <w:rPr>
          <w:rFonts w:ascii="Arial" w:hAnsi="Arial" w:cs="Arial"/>
          <w:color w:val="auto"/>
          <w:sz w:val="20"/>
          <w:szCs w:val="20"/>
        </w:rPr>
      </w:pPr>
      <w:r>
        <w:rPr>
          <w:rFonts w:ascii="Arial" w:hAnsi="Arial" w:cs="Arial"/>
          <w:b/>
          <w:bCs/>
          <w:color w:val="auto"/>
          <w:sz w:val="20"/>
          <w:szCs w:val="20"/>
        </w:rPr>
        <w:t xml:space="preserve">Mit Abgabe seines Angebotes bestätigt der Bieter, dass er die Lieferzeiträume gem. Anlieferungsplanung verbindlich einhalten wird. </w:t>
      </w:r>
    </w:p>
    <w:p>
      <w:pPr>
        <w:autoSpaceDE w:val="0"/>
        <w:autoSpaceDN w:val="0"/>
        <w:adjustRightInd w:val="0"/>
        <w:spacing w:after="120"/>
        <w:jc w:val="both"/>
        <w:rPr>
          <w:rFonts w:ascii="Arial" w:hAnsi="Arial" w:cs="Arial"/>
          <w:kern w:val="0"/>
          <w:sz w:val="20"/>
          <w:szCs w:val="20"/>
        </w:rPr>
      </w:pPr>
      <w:r>
        <w:rPr>
          <w:rFonts w:ascii="Arial" w:hAnsi="Arial" w:cs="Arial"/>
          <w:sz w:val="20"/>
          <w:szCs w:val="20"/>
        </w:rPr>
        <w:t>Genaue Abs</w:t>
      </w:r>
      <w:r>
        <w:rPr>
          <w:rFonts w:ascii="Arial" w:eastAsia="Calibri" w:hAnsi="Arial" w:cs="Arial"/>
          <w:sz w:val="20"/>
          <w:szCs w:val="20"/>
        </w:rPr>
        <w:t>ti</w:t>
      </w:r>
      <w:r>
        <w:rPr>
          <w:rFonts w:ascii="Arial" w:hAnsi="Arial" w:cs="Arial"/>
          <w:sz w:val="20"/>
          <w:szCs w:val="20"/>
        </w:rPr>
        <w:t>mmungen hinsichtlich der konkreten Anlieferungen z.B. bzgl. genauer Terminabs</w:t>
      </w:r>
      <w:r>
        <w:rPr>
          <w:rFonts w:ascii="Arial" w:eastAsia="Calibri" w:hAnsi="Arial" w:cs="Arial"/>
          <w:sz w:val="20"/>
          <w:szCs w:val="20"/>
        </w:rPr>
        <w:t>ti</w:t>
      </w:r>
      <w:r>
        <w:rPr>
          <w:rFonts w:ascii="Arial" w:hAnsi="Arial" w:cs="Arial"/>
          <w:sz w:val="20"/>
          <w:szCs w:val="20"/>
        </w:rPr>
        <w:t>mmungen und -koordina</w:t>
      </w:r>
      <w:r>
        <w:rPr>
          <w:rFonts w:ascii="Arial" w:eastAsia="Calibri" w:hAnsi="Arial" w:cs="Arial"/>
          <w:sz w:val="20"/>
          <w:szCs w:val="20"/>
        </w:rPr>
        <w:t>ti</w:t>
      </w:r>
      <w:r>
        <w:rPr>
          <w:rFonts w:ascii="Arial" w:hAnsi="Arial" w:cs="Arial"/>
          <w:sz w:val="20"/>
          <w:szCs w:val="20"/>
        </w:rPr>
        <w:t>onen finden nach Zuschlagserteilung statt.</w:t>
      </w:r>
    </w:p>
    <w:p>
      <w:pPr>
        <w:jc w:val="both"/>
        <w:rPr>
          <w:rFonts w:ascii="Arial" w:hAnsi="Arial" w:cs="Arial"/>
          <w:strike/>
          <w:sz w:val="20"/>
          <w:szCs w:val="20"/>
        </w:rPr>
      </w:pPr>
    </w:p>
    <w:p>
      <w:pPr>
        <w:autoSpaceDE w:val="0"/>
        <w:autoSpaceDN w:val="0"/>
        <w:adjustRightInd w:val="0"/>
        <w:spacing w:after="120"/>
        <w:jc w:val="both"/>
        <w:rPr>
          <w:rFonts w:ascii="Arial" w:hAnsi="Arial" w:cs="Arial"/>
          <w:kern w:val="0"/>
          <w:sz w:val="20"/>
          <w:szCs w:val="20"/>
        </w:rPr>
      </w:pPr>
      <w:r>
        <w:rPr>
          <w:rFonts w:ascii="Arial" w:hAnsi="Arial" w:cs="Arial"/>
          <w:kern w:val="0"/>
          <w:sz w:val="20"/>
          <w:szCs w:val="20"/>
        </w:rPr>
        <w:t xml:space="preserve">Änderungen, insbesondere aus bautechnischen und organisatorischen Gründen oder zum Zeitraum, bleiben dem Auftraggeber vorbehalten. Im Falle von Bauzeitenverzögerungen ist der Auftraggeber verpflichtet, den Auftragnehmer unverzüglich nach Kenntnisnahme über Verschiebungen der Liefertermine zu informieren. In diesem Fall wird eine einvernehmliche Lösung zwischen den Vertragsparteien herbeigeführt. Eine Änderung der in den Leistungsverzeichnissen angebotenen Preisen ist in diesem Fall ausgeschlossen. </w:t>
      </w:r>
    </w:p>
    <w:p>
      <w:pPr>
        <w:autoSpaceDE w:val="0"/>
        <w:autoSpaceDN w:val="0"/>
        <w:adjustRightInd w:val="0"/>
        <w:spacing w:after="120"/>
        <w:jc w:val="both"/>
        <w:rPr>
          <w:rFonts w:ascii="Arial" w:hAnsi="Arial" w:cs="Arial"/>
          <w:kern w:val="0"/>
          <w:sz w:val="20"/>
          <w:szCs w:val="20"/>
        </w:rPr>
      </w:pPr>
      <w:bookmarkStart w:id="3" w:name="_Hlk179906115"/>
      <w:bookmarkStart w:id="4" w:name="_Hlk179906137"/>
      <w:r>
        <w:rPr>
          <w:rFonts w:ascii="Arial" w:hAnsi="Arial" w:cs="Arial"/>
          <w:kern w:val="0"/>
          <w:sz w:val="20"/>
          <w:szCs w:val="20"/>
        </w:rPr>
        <w:t>Im Rahmen des Bauablaufs ist eine Fertigstellung nach den Anlieferungsphasen gem. der Anlage 3 Anlieferungsplanung geplant</w:t>
      </w:r>
      <w:bookmarkEnd w:id="3"/>
      <w:r>
        <w:rPr>
          <w:rFonts w:ascii="Arial" w:hAnsi="Arial" w:cs="Arial"/>
          <w:kern w:val="0"/>
          <w:sz w:val="20"/>
          <w:szCs w:val="20"/>
        </w:rPr>
        <w:t>.</w:t>
      </w:r>
      <w:bookmarkEnd w:id="4"/>
      <w:r>
        <w:rPr>
          <w:rFonts w:ascii="Arial" w:hAnsi="Arial" w:cs="Arial"/>
          <w:kern w:val="0"/>
          <w:sz w:val="20"/>
          <w:szCs w:val="20"/>
        </w:rPr>
        <w:t xml:space="preserve"> Kurzfristige Änderungen der Priorisierung in der Fertigstellung und der Lieferung/Montage der Auftragsleistungen behält sich der Auftraggeber, für unvorhersehbare Situationen, in Absprache mit dem Auftragnehmer vor Ort vor. </w:t>
      </w:r>
    </w:p>
    <w:p>
      <w:pPr>
        <w:autoSpaceDE w:val="0"/>
        <w:autoSpaceDN w:val="0"/>
        <w:adjustRightInd w:val="0"/>
        <w:spacing w:after="120"/>
        <w:jc w:val="both"/>
        <w:rPr>
          <w:rFonts w:ascii="Arial" w:hAnsi="Arial" w:cs="Arial"/>
          <w:kern w:val="0"/>
          <w:sz w:val="20"/>
          <w:szCs w:val="20"/>
        </w:rPr>
      </w:pPr>
      <w:r>
        <w:rPr>
          <w:rFonts w:ascii="Arial" w:hAnsi="Arial" w:cs="Arial"/>
          <w:kern w:val="0"/>
          <w:sz w:val="20"/>
          <w:szCs w:val="20"/>
        </w:rPr>
        <w:t xml:space="preserve">Es stehen keine bauseitigen Hilfskräfte, </w:t>
      </w:r>
      <w:bookmarkStart w:id="5" w:name="_Hlk179906160"/>
      <w:r>
        <w:rPr>
          <w:rFonts w:ascii="Arial" w:hAnsi="Arial" w:cs="Arial"/>
          <w:kern w:val="0"/>
          <w:sz w:val="20"/>
          <w:szCs w:val="20"/>
        </w:rPr>
        <w:t xml:space="preserve">Stapler, Hubwagen und/oder Laderampen vor Ort </w:t>
      </w:r>
      <w:bookmarkEnd w:id="5"/>
      <w:r>
        <w:rPr>
          <w:rFonts w:ascii="Arial" w:hAnsi="Arial" w:cs="Arial"/>
          <w:kern w:val="0"/>
          <w:sz w:val="20"/>
          <w:szCs w:val="20"/>
        </w:rPr>
        <w:t xml:space="preserve">zur Verfügung. Strom und Wasser für Montagezwecke werden bauseits zur Verfügung gestellt. </w:t>
      </w:r>
    </w:p>
    <w:p>
      <w:pPr>
        <w:jc w:val="both"/>
        <w:rPr>
          <w:rFonts w:ascii="Arial" w:hAnsi="Arial" w:cs="Arial"/>
          <w:sz w:val="20"/>
          <w:szCs w:val="20"/>
        </w:rPr>
      </w:pPr>
      <w:r>
        <w:rPr>
          <w:rFonts w:ascii="Arial" w:hAnsi="Arial" w:cs="Arial"/>
          <w:sz w:val="20"/>
          <w:szCs w:val="20"/>
        </w:rPr>
        <w:t>Vor der Durchführung von Stemm-, Bohr- und Einsetzarbeiten an Estrichen sowie geputzten Wänden und Decken sind Leitungen mit einem Suchgerät zu orten.</w:t>
      </w:r>
    </w:p>
    <w:p>
      <w:pPr>
        <w:jc w:val="both"/>
        <w:rPr>
          <w:rFonts w:ascii="Arial" w:hAnsi="Arial" w:cs="Arial"/>
          <w:sz w:val="20"/>
          <w:szCs w:val="20"/>
        </w:rPr>
      </w:pPr>
    </w:p>
    <w:p>
      <w:pPr>
        <w:pStyle w:val="berschrift2"/>
        <w:numPr>
          <w:ilvl w:val="0"/>
          <w:numId w:val="14"/>
        </w:numPr>
        <w:spacing w:before="100" w:beforeAutospacing="1" w:after="100" w:afterAutospacing="1" w:line="276" w:lineRule="auto"/>
        <w:contextualSpacing/>
        <w:rPr>
          <w:rFonts w:ascii="Arial" w:hAnsi="Arial" w:cs="Arial"/>
          <w:b/>
          <w:color w:val="auto"/>
          <w:sz w:val="20"/>
          <w:szCs w:val="20"/>
        </w:rPr>
      </w:pPr>
      <w:r>
        <w:rPr>
          <w:rFonts w:ascii="Arial" w:eastAsia="Calibri" w:hAnsi="Arial" w:cs="Arial"/>
          <w:b/>
          <w:color w:val="auto"/>
          <w:kern w:val="0"/>
          <w:sz w:val="20"/>
          <w:szCs w:val="20"/>
          <w:lang w:eastAsia="de-DE"/>
          <w14:ligatures w14:val="none"/>
        </w:rPr>
        <w:t>Personal</w:t>
      </w:r>
    </w:p>
    <w:p>
      <w:pPr>
        <w:pStyle w:val="KeinLeerraum"/>
        <w:rPr>
          <w:rFonts w:ascii="Arial" w:hAnsi="Arial" w:cs="Arial"/>
          <w:b/>
          <w:sz w:val="20"/>
          <w:szCs w:val="20"/>
        </w:rPr>
      </w:pPr>
    </w:p>
    <w:p>
      <w:pPr>
        <w:pStyle w:val="KeinLeerraum"/>
        <w:rPr>
          <w:rFonts w:ascii="Arial" w:hAnsi="Arial" w:cs="Arial"/>
          <w:sz w:val="20"/>
          <w:szCs w:val="20"/>
        </w:rPr>
      </w:pPr>
      <w:r>
        <w:rPr>
          <w:rFonts w:ascii="Arial" w:hAnsi="Arial" w:cs="Arial"/>
          <w:sz w:val="20"/>
          <w:szCs w:val="20"/>
        </w:rPr>
        <w:t xml:space="preserve">Der Auftragnehmer verpflichtet sich, mit der Durchführung der Arbeiten ausschließlich fachkundiges und leistungsfähiges (geeignetes) Personal einzusetzen. Ein häufiger Personalwechsel ist nicht erwünscht. </w:t>
      </w:r>
    </w:p>
    <w:p>
      <w:pPr>
        <w:pStyle w:val="KeinLeerraum"/>
        <w:rPr>
          <w:rFonts w:ascii="Arial" w:hAnsi="Arial" w:cs="Arial"/>
          <w:sz w:val="20"/>
          <w:szCs w:val="20"/>
        </w:rPr>
      </w:pPr>
      <w:r>
        <w:rPr>
          <w:rFonts w:ascii="Arial" w:hAnsi="Arial" w:cs="Arial"/>
          <w:sz w:val="20"/>
          <w:szCs w:val="20"/>
        </w:rPr>
        <w:t xml:space="preserve">Der Auftragnehmer stattet sein Personal mit einheitlicher geeigneter Arbeitsschutzkleidung aus, anhand welcher die Firmenzugehörigkeit zu erkennen ist. </w:t>
      </w:r>
    </w:p>
    <w:p>
      <w:pPr>
        <w:pStyle w:val="KeinLeerraum"/>
        <w:rPr>
          <w:rFonts w:ascii="Arial" w:hAnsi="Arial" w:cs="Arial"/>
          <w:sz w:val="20"/>
          <w:szCs w:val="20"/>
        </w:rPr>
      </w:pPr>
      <w:r>
        <w:rPr>
          <w:rFonts w:ascii="Arial" w:hAnsi="Arial" w:cs="Arial"/>
          <w:sz w:val="20"/>
          <w:szCs w:val="20"/>
        </w:rPr>
        <w:t>Das Personal ist verpflichtet alle Gegenstände, die in den Gebäuden gefunden werden, sofort der Auftraggeberin bzw. dessen Beauftragten zu übergeben. Ein Finderlohn wird nicht gezahlt.</w:t>
      </w:r>
    </w:p>
    <w:p>
      <w:pPr>
        <w:pStyle w:val="KeinLeerraum"/>
        <w:rPr>
          <w:rFonts w:ascii="Arial" w:hAnsi="Arial" w:cs="Arial"/>
          <w:b/>
          <w:sz w:val="20"/>
          <w:szCs w:val="20"/>
        </w:rPr>
      </w:pPr>
    </w:p>
    <w:p>
      <w:pPr>
        <w:pStyle w:val="berschrift2"/>
        <w:numPr>
          <w:ilvl w:val="0"/>
          <w:numId w:val="14"/>
        </w:numPr>
        <w:spacing w:before="100" w:beforeAutospacing="1" w:after="100" w:afterAutospacing="1" w:line="276" w:lineRule="auto"/>
        <w:contextualSpacing/>
        <w:rPr>
          <w:rFonts w:ascii="Arial" w:hAnsi="Arial" w:cs="Arial"/>
          <w:b/>
          <w:color w:val="auto"/>
          <w:sz w:val="20"/>
          <w:szCs w:val="20"/>
        </w:rPr>
      </w:pPr>
      <w:r>
        <w:rPr>
          <w:rFonts w:ascii="Arial" w:eastAsia="Calibri" w:hAnsi="Arial" w:cs="Arial"/>
          <w:b/>
          <w:color w:val="auto"/>
          <w:kern w:val="0"/>
          <w:sz w:val="20"/>
          <w:szCs w:val="20"/>
          <w:lang w:eastAsia="de-DE"/>
          <w14:ligatures w14:val="none"/>
        </w:rPr>
        <w:lastRenderedPageBreak/>
        <w:t>Datenschutz</w:t>
      </w:r>
    </w:p>
    <w:p>
      <w:pPr>
        <w:pStyle w:val="KeinLeerraum"/>
        <w:rPr>
          <w:rFonts w:ascii="Arial" w:hAnsi="Arial" w:cs="Arial"/>
          <w:b/>
          <w:sz w:val="20"/>
          <w:szCs w:val="20"/>
        </w:rPr>
      </w:pPr>
    </w:p>
    <w:p>
      <w:pPr>
        <w:pStyle w:val="KeinLeerraum"/>
        <w:rPr>
          <w:rFonts w:ascii="Arial" w:hAnsi="Arial" w:cs="Arial"/>
          <w:b/>
          <w:sz w:val="20"/>
          <w:szCs w:val="20"/>
        </w:rPr>
      </w:pPr>
      <w:r>
        <w:rPr>
          <w:rFonts w:ascii="Arial" w:hAnsi="Arial" w:cs="Arial"/>
          <w:sz w:val="20"/>
          <w:szCs w:val="20"/>
        </w:rPr>
        <w:t xml:space="preserve">Sämtliche Unterlagen (Schriftstücke, Akten, Hefte, Karteikarten usw.) unterliegen allgemeinen und besonderen Datenschutzbestimmungen (Bundesdatenschutzgesetz, Sozialgesetzbuch). In diese Unterlagen darf kein Einblick genommen werden. Über zufällig bekannt gewordene Daten ist Verschwiegenheit zu wahren. Arbeitskräfte, die diesen Anforderungen nicht entsprechen, dürfen vom Auftragnehmer nicht weiter eingesetzt werden. </w:t>
      </w:r>
    </w:p>
    <w:p>
      <w:pPr>
        <w:pStyle w:val="KeinLeerraum"/>
        <w:rPr>
          <w:rFonts w:ascii="Arial" w:hAnsi="Arial" w:cs="Arial"/>
          <w:b/>
          <w:sz w:val="20"/>
          <w:szCs w:val="20"/>
        </w:rPr>
      </w:pPr>
      <w:r>
        <w:rPr>
          <w:rFonts w:ascii="Arial" w:hAnsi="Arial" w:cs="Arial"/>
          <w:sz w:val="20"/>
          <w:szCs w:val="20"/>
        </w:rPr>
        <w:t>Desweiterein sind die Belehrungen in den Vertragsunterlagen „</w:t>
      </w:r>
      <w:proofErr w:type="spellStart"/>
      <w:r>
        <w:rPr>
          <w:rFonts w:ascii="Arial" w:hAnsi="Arial" w:cs="Arial"/>
          <w:sz w:val="20"/>
          <w:szCs w:val="20"/>
        </w:rPr>
        <w:t>Teil_D_Angebotsteil</w:t>
      </w:r>
      <w:proofErr w:type="spellEnd"/>
      <w:r>
        <w:rPr>
          <w:rFonts w:ascii="Arial" w:hAnsi="Arial" w:cs="Arial"/>
          <w:sz w:val="20"/>
          <w:szCs w:val="20"/>
        </w:rPr>
        <w:t xml:space="preserve"> </w:t>
      </w:r>
      <w:proofErr w:type="spellStart"/>
      <w:r>
        <w:rPr>
          <w:rFonts w:ascii="Arial" w:hAnsi="Arial" w:cs="Arial"/>
          <w:sz w:val="20"/>
          <w:szCs w:val="20"/>
        </w:rPr>
        <w:t>I_Allgmeine</w:t>
      </w:r>
      <w:proofErr w:type="spellEnd"/>
      <w:r>
        <w:rPr>
          <w:rFonts w:ascii="Arial" w:hAnsi="Arial" w:cs="Arial"/>
          <w:sz w:val="20"/>
          <w:szCs w:val="20"/>
        </w:rPr>
        <w:t xml:space="preserve"> </w:t>
      </w:r>
      <w:proofErr w:type="spellStart"/>
      <w:r>
        <w:rPr>
          <w:rFonts w:ascii="Arial" w:hAnsi="Arial" w:cs="Arial"/>
          <w:sz w:val="20"/>
          <w:szCs w:val="20"/>
        </w:rPr>
        <w:t>Erklärungen_Eignungsnachweise</w:t>
      </w:r>
      <w:proofErr w:type="spellEnd"/>
      <w:r>
        <w:rPr>
          <w:rFonts w:ascii="Arial" w:hAnsi="Arial" w:cs="Arial"/>
          <w:sz w:val="20"/>
          <w:szCs w:val="20"/>
        </w:rPr>
        <w:t>“ zu beachten.</w:t>
      </w:r>
    </w:p>
    <w:p>
      <w:pPr>
        <w:pStyle w:val="berschrift2"/>
        <w:numPr>
          <w:ilvl w:val="0"/>
          <w:numId w:val="14"/>
        </w:numPr>
        <w:spacing w:before="100" w:beforeAutospacing="1" w:after="100" w:afterAutospacing="1" w:line="276" w:lineRule="auto"/>
        <w:contextualSpacing/>
        <w:rPr>
          <w:rFonts w:ascii="Arial" w:eastAsia="Calibri" w:hAnsi="Arial" w:cs="Arial"/>
          <w:b/>
          <w:color w:val="auto"/>
          <w:kern w:val="0"/>
          <w:sz w:val="20"/>
          <w:szCs w:val="20"/>
          <w:lang w:eastAsia="de-DE"/>
          <w14:ligatures w14:val="none"/>
        </w:rPr>
      </w:pPr>
      <w:r>
        <w:rPr>
          <w:rFonts w:ascii="Arial" w:eastAsia="Calibri" w:hAnsi="Arial" w:cs="Arial"/>
          <w:b/>
          <w:color w:val="auto"/>
          <w:kern w:val="0"/>
          <w:sz w:val="20"/>
          <w:szCs w:val="20"/>
          <w:lang w:eastAsia="de-DE"/>
          <w14:ligatures w14:val="none"/>
        </w:rPr>
        <w:t xml:space="preserve">Rechnungsstellung </w:t>
      </w:r>
    </w:p>
    <w:p>
      <w:pPr>
        <w:autoSpaceDE w:val="0"/>
        <w:autoSpaceDN w:val="0"/>
        <w:adjustRightInd w:val="0"/>
        <w:spacing w:after="120"/>
        <w:jc w:val="both"/>
        <w:rPr>
          <w:rFonts w:ascii="Arial" w:hAnsi="Arial" w:cs="Arial"/>
          <w:kern w:val="0"/>
          <w:sz w:val="20"/>
          <w:szCs w:val="20"/>
        </w:rPr>
      </w:pPr>
      <w:r>
        <w:rPr>
          <w:rFonts w:ascii="Arial" w:hAnsi="Arial" w:cs="Arial"/>
          <w:kern w:val="0"/>
          <w:sz w:val="20"/>
          <w:szCs w:val="20"/>
        </w:rPr>
        <w:t xml:space="preserve">Sowohl im Schriftverkehr als auch in den Lieferscheinen und Rechnungen des Auftragnehmers ist zwingend die vom Auftraggeber vergebene Vergabenummer anzugeben. Andernfalls ist eine Bearbeitung nicht oder nur mit erheblicher zeitlicher Verzögerung möglich. </w:t>
      </w:r>
    </w:p>
    <w:p>
      <w:pPr>
        <w:autoSpaceDE w:val="0"/>
        <w:autoSpaceDN w:val="0"/>
        <w:adjustRightInd w:val="0"/>
        <w:spacing w:after="120"/>
        <w:jc w:val="both"/>
        <w:rPr>
          <w:rFonts w:ascii="Arial" w:hAnsi="Arial" w:cs="Arial"/>
          <w:kern w:val="0"/>
          <w:sz w:val="20"/>
          <w:szCs w:val="20"/>
        </w:rPr>
      </w:pPr>
      <w:r>
        <w:rPr>
          <w:rFonts w:ascii="Arial" w:hAnsi="Arial" w:cs="Arial"/>
          <w:kern w:val="0"/>
          <w:sz w:val="20"/>
          <w:szCs w:val="20"/>
        </w:rPr>
        <w:t xml:space="preserve">Die Rechnung ist bei der im Auftrag genannten Rechnungsanschrift einzureichen. </w:t>
      </w:r>
    </w:p>
    <w:p>
      <w:pPr>
        <w:autoSpaceDE w:val="0"/>
        <w:autoSpaceDN w:val="0"/>
        <w:adjustRightInd w:val="0"/>
        <w:spacing w:after="120"/>
        <w:jc w:val="both"/>
        <w:rPr>
          <w:rFonts w:ascii="Arial" w:hAnsi="Arial" w:cs="Arial"/>
          <w:kern w:val="0"/>
          <w:sz w:val="20"/>
          <w:szCs w:val="20"/>
        </w:rPr>
      </w:pPr>
      <w:r>
        <w:rPr>
          <w:rFonts w:ascii="Arial" w:hAnsi="Arial" w:cs="Arial"/>
          <w:kern w:val="0"/>
          <w:sz w:val="20"/>
          <w:szCs w:val="20"/>
        </w:rPr>
        <w:t xml:space="preserve">Ein Anspruch auf Bezahlung der Rechnung besteht nur, wenn prüfungsfähige Unterlagen über die Lieferung/Leistung beigefügt sind; dies geschieht durch anerkannte quittierte Lieferscheine oder Leistungsnachweise. Einzelaufträge werden nur insgesamt abgerechnet. Pro Einzelauftrag ist eine separate Rechnung zu fertigen. Die Ausstellung und Begleichung einer Teilrechnung bei einer Teillieferung muss durch den Auftraggeber zugelassen werden. </w:t>
      </w:r>
    </w:p>
    <w:p>
      <w:pPr>
        <w:pStyle w:val="KeinLeerraum"/>
        <w:rPr>
          <w:rFonts w:ascii="Arial" w:hAnsi="Arial" w:cs="Arial"/>
          <w:sz w:val="20"/>
          <w:szCs w:val="20"/>
        </w:rPr>
      </w:pPr>
    </w:p>
    <w:p>
      <w:pPr>
        <w:pStyle w:val="berschrift2"/>
        <w:numPr>
          <w:ilvl w:val="0"/>
          <w:numId w:val="14"/>
        </w:numPr>
        <w:spacing w:before="100" w:beforeAutospacing="1" w:after="100" w:afterAutospacing="1" w:line="276" w:lineRule="auto"/>
        <w:contextualSpacing/>
        <w:rPr>
          <w:rFonts w:ascii="Arial" w:hAnsi="Arial" w:cs="Arial"/>
          <w:b/>
          <w:color w:val="auto"/>
          <w:sz w:val="20"/>
          <w:szCs w:val="20"/>
        </w:rPr>
      </w:pPr>
      <w:r>
        <w:rPr>
          <w:rFonts w:ascii="Arial" w:hAnsi="Arial" w:cs="Arial"/>
          <w:b/>
          <w:color w:val="auto"/>
          <w:sz w:val="20"/>
          <w:szCs w:val="20"/>
        </w:rPr>
        <w:t xml:space="preserve">Haftung und </w:t>
      </w:r>
      <w:r>
        <w:rPr>
          <w:rFonts w:ascii="Arial" w:eastAsia="Calibri" w:hAnsi="Arial" w:cs="Arial"/>
          <w:b/>
          <w:color w:val="auto"/>
          <w:kern w:val="0"/>
          <w:sz w:val="20"/>
          <w:szCs w:val="20"/>
          <w:lang w:eastAsia="de-DE"/>
          <w14:ligatures w14:val="none"/>
        </w:rPr>
        <w:t>Versicherung</w:t>
      </w:r>
    </w:p>
    <w:p>
      <w:pPr>
        <w:pStyle w:val="KeinLeerraum"/>
        <w:ind w:left="360"/>
        <w:rPr>
          <w:rFonts w:ascii="Arial" w:hAnsi="Arial" w:cs="Arial"/>
          <w:b/>
          <w:sz w:val="20"/>
          <w:szCs w:val="20"/>
        </w:rPr>
      </w:pPr>
    </w:p>
    <w:p>
      <w:pPr>
        <w:pStyle w:val="KeinLeerraum"/>
        <w:rPr>
          <w:rFonts w:ascii="Arial" w:hAnsi="Arial" w:cs="Arial"/>
          <w:sz w:val="20"/>
          <w:szCs w:val="20"/>
        </w:rPr>
      </w:pPr>
      <w:r>
        <w:rPr>
          <w:rFonts w:ascii="Arial" w:hAnsi="Arial" w:cs="Arial"/>
          <w:sz w:val="20"/>
          <w:szCs w:val="20"/>
        </w:rPr>
        <w:t xml:space="preserve">Der Auftragnehmer haftet nach den gesetzlichen Vorschriften für die von ihm sowie seinen Erfüllungs- und Verrichtungsgehilfen zu verantwortenden Schäden aufgrund von Handlungen und Unterlassungen. Er hat die Auftraggeberin von allen Ansprüchen Dritter freizuhalten.          </w:t>
      </w:r>
      <w:r>
        <w:rPr>
          <w:rFonts w:ascii="Arial" w:hAnsi="Arial" w:cs="Arial"/>
          <w:sz w:val="20"/>
          <w:szCs w:val="20"/>
        </w:rPr>
        <w:tab/>
        <w:t xml:space="preserve">       Der Auftragnehmer ist verpflichtet, für die gesamte Dauer des Vertragsverhältnisses eine Haftpflichtversicherung abzuschließen. Diese muss Personenschäden, Sachschäden und sonstige Vermögensschäden umfassen.</w:t>
      </w:r>
    </w:p>
    <w:p>
      <w:pPr>
        <w:pStyle w:val="KeinLeerraum"/>
        <w:rPr>
          <w:rFonts w:ascii="Arial" w:hAnsi="Arial" w:cs="Arial"/>
          <w:sz w:val="20"/>
          <w:szCs w:val="20"/>
        </w:rPr>
      </w:pPr>
      <w:r>
        <w:rPr>
          <w:rFonts w:ascii="Arial" w:hAnsi="Arial" w:cs="Arial"/>
          <w:sz w:val="20"/>
          <w:szCs w:val="20"/>
        </w:rPr>
        <w:t>Hierfür sind Vorschäden am Umzugsgut oder in den Quell-/Zielliegenschaften sowie</w:t>
      </w:r>
    </w:p>
    <w:p>
      <w:pPr>
        <w:pStyle w:val="KeinLeerraum"/>
        <w:rPr>
          <w:rFonts w:ascii="Arial" w:hAnsi="Arial" w:cs="Arial"/>
          <w:sz w:val="20"/>
          <w:szCs w:val="20"/>
        </w:rPr>
      </w:pPr>
      <w:r>
        <w:rPr>
          <w:rFonts w:ascii="Arial" w:hAnsi="Arial" w:cs="Arial"/>
          <w:sz w:val="20"/>
          <w:szCs w:val="20"/>
        </w:rPr>
        <w:t>Schäden/Verlust nach Auftragsausführung von den Vertragsparteien zu dokumentieren.</w:t>
      </w:r>
    </w:p>
    <w:p>
      <w:pPr>
        <w:pStyle w:val="KeinLeerraum"/>
        <w:rPr>
          <w:rFonts w:ascii="Arial" w:hAnsi="Arial" w:cs="Arial"/>
          <w:sz w:val="20"/>
          <w:szCs w:val="20"/>
        </w:rPr>
      </w:pPr>
      <w:r>
        <w:rPr>
          <w:rFonts w:ascii="Arial" w:hAnsi="Arial" w:cs="Arial"/>
          <w:sz w:val="20"/>
          <w:szCs w:val="20"/>
        </w:rPr>
        <w:t>Schäden/Verlust werden auf Veranlassung der Auftraggeberin beseitigt. Die Kosten trägt der Auftragnehmer (bzw. sein Versicherer).</w:t>
      </w:r>
    </w:p>
    <w:p>
      <w:pPr>
        <w:autoSpaceDE w:val="0"/>
        <w:autoSpaceDN w:val="0"/>
        <w:adjustRightInd w:val="0"/>
        <w:spacing w:after="120"/>
        <w:jc w:val="both"/>
        <w:rPr>
          <w:rFonts w:ascii="Arial" w:hAnsi="Arial" w:cs="Arial"/>
          <w:kern w:val="0"/>
          <w:sz w:val="20"/>
          <w:szCs w:val="20"/>
        </w:rPr>
      </w:pPr>
    </w:p>
    <w:p>
      <w:pPr>
        <w:pStyle w:val="berschrift2"/>
        <w:numPr>
          <w:ilvl w:val="0"/>
          <w:numId w:val="14"/>
        </w:numPr>
        <w:spacing w:before="100" w:beforeAutospacing="1" w:after="100" w:afterAutospacing="1" w:line="276" w:lineRule="auto"/>
        <w:contextualSpacing/>
        <w:rPr>
          <w:rFonts w:ascii="Arial" w:hAnsi="Arial" w:cs="Arial"/>
          <w:b/>
          <w:color w:val="auto"/>
          <w:sz w:val="20"/>
          <w:szCs w:val="20"/>
        </w:rPr>
      </w:pPr>
      <w:r>
        <w:rPr>
          <w:rFonts w:ascii="Arial" w:hAnsi="Arial" w:cs="Arial"/>
          <w:b/>
          <w:color w:val="auto"/>
          <w:sz w:val="20"/>
          <w:szCs w:val="20"/>
        </w:rPr>
        <w:t>Vertragslaufzeit</w:t>
      </w:r>
    </w:p>
    <w:p>
      <w:pPr>
        <w:pStyle w:val="KeinLeerraum"/>
        <w:ind w:left="360"/>
        <w:rPr>
          <w:rFonts w:ascii="Arial" w:hAnsi="Arial" w:cs="Arial"/>
          <w:b/>
          <w:sz w:val="20"/>
          <w:szCs w:val="20"/>
        </w:rPr>
      </w:pPr>
    </w:p>
    <w:p>
      <w:pPr>
        <w:pStyle w:val="KeinLeerraum"/>
        <w:rPr>
          <w:rFonts w:ascii="Arial" w:hAnsi="Arial" w:cs="Arial"/>
          <w:sz w:val="20"/>
          <w:szCs w:val="20"/>
        </w:rPr>
      </w:pPr>
      <w:r>
        <w:rPr>
          <w:rFonts w:ascii="Arial" w:hAnsi="Arial" w:cs="Arial"/>
          <w:sz w:val="20"/>
          <w:szCs w:val="20"/>
        </w:rPr>
        <w:t xml:space="preserve">Der Vertrag kommt mit Zuschlagserteilung zustande. </w:t>
      </w:r>
    </w:p>
    <w:p>
      <w:pPr>
        <w:pStyle w:val="KeinLeerraum"/>
        <w:rPr>
          <w:rFonts w:ascii="Arial" w:hAnsi="Arial" w:cs="Arial"/>
          <w:sz w:val="20"/>
          <w:szCs w:val="20"/>
        </w:rPr>
      </w:pPr>
    </w:p>
    <w:p>
      <w:pPr>
        <w:pStyle w:val="KeinLeerraum"/>
        <w:rPr>
          <w:rFonts w:ascii="Arial" w:hAnsi="Arial" w:cs="Arial"/>
          <w:sz w:val="20"/>
          <w:szCs w:val="20"/>
        </w:rPr>
      </w:pPr>
      <w:r>
        <w:rPr>
          <w:rFonts w:ascii="Arial" w:hAnsi="Arial" w:cs="Arial"/>
          <w:sz w:val="20"/>
          <w:szCs w:val="20"/>
        </w:rPr>
        <w:t xml:space="preserve">Der Ausführungszeitraum beginnt voraussichtlich am 15.03.2026. </w:t>
      </w:r>
    </w:p>
    <w:p>
      <w:pPr>
        <w:pStyle w:val="KeinLeerraum"/>
        <w:rPr>
          <w:rFonts w:ascii="Arial" w:hAnsi="Arial" w:cs="Arial"/>
          <w:b/>
          <w:sz w:val="20"/>
          <w:szCs w:val="20"/>
        </w:rPr>
      </w:pPr>
      <w:r>
        <w:rPr>
          <w:rFonts w:ascii="Arial" w:hAnsi="Arial" w:cs="Arial"/>
          <w:b/>
          <w:sz w:val="20"/>
          <w:szCs w:val="20"/>
        </w:rPr>
        <w:t>(Vorbehaltlich keiner weiteren Verschiebung hinsichtlich der Lieferung von Neumöbeln oder anderer aktuell nicht absehbarer Einflüsse die einen Bezug der Zielliegenschaft 1 und 2 verhindern.)</w:t>
      </w:r>
    </w:p>
    <w:p>
      <w:pPr>
        <w:pStyle w:val="KeinLeerraum"/>
        <w:rPr>
          <w:rFonts w:ascii="Arial" w:hAnsi="Arial" w:cs="Arial"/>
          <w:sz w:val="20"/>
          <w:szCs w:val="20"/>
        </w:rPr>
      </w:pPr>
    </w:p>
    <w:p>
      <w:pPr>
        <w:pStyle w:val="KeinLeerraum"/>
        <w:rPr>
          <w:rFonts w:ascii="Arial" w:hAnsi="Arial" w:cs="Arial"/>
          <w:sz w:val="20"/>
          <w:szCs w:val="20"/>
        </w:rPr>
      </w:pPr>
      <w:r>
        <w:rPr>
          <w:rFonts w:ascii="Arial" w:hAnsi="Arial" w:cs="Arial"/>
          <w:sz w:val="20"/>
          <w:szCs w:val="20"/>
        </w:rPr>
        <w:t>Der Vertrag endet mit erfolgreicher Abnahme der Gesamtumzugsleistung durch die Auftraggeberin.</w:t>
      </w:r>
    </w:p>
    <w:p>
      <w:pPr>
        <w:pStyle w:val="KeinLeerraum"/>
        <w:rPr>
          <w:rFonts w:ascii="Arial" w:hAnsi="Arial" w:cs="Arial"/>
          <w:sz w:val="20"/>
          <w:szCs w:val="20"/>
        </w:rPr>
      </w:pPr>
    </w:p>
    <w:p>
      <w:pPr>
        <w:pStyle w:val="berschrift2"/>
        <w:numPr>
          <w:ilvl w:val="0"/>
          <w:numId w:val="14"/>
        </w:numPr>
        <w:spacing w:before="100" w:beforeAutospacing="1" w:after="100" w:afterAutospacing="1" w:line="276" w:lineRule="auto"/>
        <w:contextualSpacing/>
        <w:rPr>
          <w:rFonts w:ascii="Arial" w:hAnsi="Arial" w:cs="Arial"/>
          <w:b/>
          <w:color w:val="auto"/>
          <w:sz w:val="20"/>
          <w:szCs w:val="20"/>
        </w:rPr>
      </w:pPr>
      <w:r>
        <w:rPr>
          <w:rFonts w:ascii="Arial" w:hAnsi="Arial" w:cs="Arial"/>
          <w:b/>
          <w:color w:val="auto"/>
          <w:sz w:val="20"/>
          <w:szCs w:val="20"/>
        </w:rPr>
        <w:lastRenderedPageBreak/>
        <w:t>Gerichtsstand</w:t>
      </w:r>
    </w:p>
    <w:p>
      <w:pPr>
        <w:pStyle w:val="KeinLeerraum"/>
        <w:ind w:left="360"/>
        <w:rPr>
          <w:rFonts w:ascii="Arial" w:hAnsi="Arial" w:cs="Arial"/>
          <w:b/>
          <w:sz w:val="20"/>
          <w:szCs w:val="20"/>
        </w:rPr>
      </w:pPr>
    </w:p>
    <w:p>
      <w:pPr>
        <w:pStyle w:val="KeinLeerraum"/>
        <w:rPr>
          <w:rFonts w:ascii="Arial" w:hAnsi="Arial" w:cs="Arial"/>
          <w:sz w:val="20"/>
          <w:szCs w:val="20"/>
        </w:rPr>
      </w:pPr>
      <w:r>
        <w:rPr>
          <w:rFonts w:ascii="Arial" w:hAnsi="Arial" w:cs="Arial"/>
          <w:sz w:val="20"/>
          <w:szCs w:val="20"/>
        </w:rPr>
        <w:t>Für alle Rechtsstreitigkeiten aus dem Vertragsverhältnis und über die Gültigkeit des Vertrags ist das Gericht zuständig, in dessen Bezirk die Bedarfsstelle bzw. deren prozessberechtigte Behörde ihren Sitz hat.</w:t>
      </w:r>
    </w:p>
    <w:p>
      <w:pPr>
        <w:pStyle w:val="KeinLeerraum"/>
        <w:rPr>
          <w:rFonts w:ascii="Arial" w:hAnsi="Arial" w:cs="Arial"/>
          <w:sz w:val="20"/>
          <w:szCs w:val="20"/>
        </w:rPr>
      </w:pPr>
    </w:p>
    <w:p>
      <w:pPr>
        <w:pStyle w:val="berschrift2"/>
        <w:numPr>
          <w:ilvl w:val="0"/>
          <w:numId w:val="14"/>
        </w:numPr>
        <w:spacing w:before="100" w:beforeAutospacing="1" w:after="100" w:afterAutospacing="1" w:line="276" w:lineRule="auto"/>
        <w:contextualSpacing/>
        <w:rPr>
          <w:rFonts w:ascii="Arial" w:hAnsi="Arial" w:cs="Arial"/>
          <w:color w:val="auto"/>
          <w:sz w:val="20"/>
          <w:szCs w:val="20"/>
        </w:rPr>
      </w:pPr>
      <w:r>
        <w:rPr>
          <w:rFonts w:ascii="Arial" w:hAnsi="Arial" w:cs="Arial"/>
          <w:b/>
          <w:color w:val="auto"/>
          <w:sz w:val="20"/>
          <w:szCs w:val="20"/>
        </w:rPr>
        <w:t>Schlussbestimmungen</w:t>
      </w:r>
    </w:p>
    <w:p>
      <w:pPr>
        <w:pStyle w:val="KeinLeerraum"/>
        <w:rPr>
          <w:rFonts w:ascii="Arial" w:hAnsi="Arial" w:cs="Arial"/>
          <w:sz w:val="20"/>
          <w:szCs w:val="20"/>
        </w:rPr>
      </w:pPr>
    </w:p>
    <w:p>
      <w:pPr>
        <w:pStyle w:val="KeinLeerraum"/>
        <w:rPr>
          <w:rFonts w:ascii="Arial" w:hAnsi="Arial" w:cs="Arial"/>
          <w:sz w:val="20"/>
          <w:szCs w:val="20"/>
        </w:rPr>
      </w:pPr>
      <w:r>
        <w:rPr>
          <w:rFonts w:ascii="Arial" w:hAnsi="Arial" w:cs="Arial"/>
          <w:sz w:val="20"/>
          <w:szCs w:val="20"/>
        </w:rPr>
        <w:t>Sollten eine oder mehrere Bestimmungen dieses Vertrags unwirksam sein oder werden, wird dadurch die Wirksamkeit der übrigen Bestimmungen nicht berührt. Die Vertragsparteien werden unwirksame Bestimmungen unverzüglich durch solche ersetzen, die dem Zweck der unwirksamen Bestimmung am nächsten kommen. Im Falle von Regelungslücken werden sich beide Vertragspartner bemühen, eine einvernehmliche Regelung des Sachverhalts herbeizuführen.</w:t>
      </w:r>
    </w:p>
    <w:p>
      <w:pPr>
        <w:pStyle w:val="KeinLeerraum"/>
        <w:rPr>
          <w:rFonts w:ascii="Arial" w:hAnsi="Arial" w:cs="Arial"/>
          <w:sz w:val="20"/>
          <w:szCs w:val="20"/>
        </w:rPr>
      </w:pPr>
      <w:r>
        <w:rPr>
          <w:rFonts w:ascii="Arial" w:hAnsi="Arial" w:cs="Arial"/>
          <w:sz w:val="20"/>
          <w:szCs w:val="20"/>
        </w:rPr>
        <w:t>Änderungen oder Ergänzungen dieses Vertrages bedürfen der Schriftform.</w:t>
      </w: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sectPr>
      <w:headerReference w:type="default" r:id="rId7"/>
      <w:footerReference w:type="default" r:id="rId8"/>
      <w:pgSz w:w="11906" w:h="16838"/>
      <w:pgMar w:top="1417" w:right="1417" w:bottom="1134"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ptos">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0"/>
        <w:szCs w:val="20"/>
      </w:rPr>
      <w:id w:val="1430549732"/>
      <w:docPartObj>
        <w:docPartGallery w:val="Page Numbers (Bottom of Page)"/>
        <w:docPartUnique/>
      </w:docPartObj>
    </w:sdtPr>
    <w:sdtContent>
      <w:sdt>
        <w:sdtPr>
          <w:rPr>
            <w:rFonts w:ascii="Calibri" w:hAnsi="Calibri" w:cs="Calibri"/>
            <w:sz w:val="20"/>
            <w:szCs w:val="20"/>
          </w:rPr>
          <w:id w:val="-1769616900"/>
          <w:docPartObj>
            <w:docPartGallery w:val="Page Numbers (Top of Page)"/>
            <w:docPartUnique/>
          </w:docPartObj>
        </w:sdtPr>
        <w:sdtContent>
          <w:p>
            <w:pPr>
              <w:pStyle w:val="Fuzeile"/>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Seite </w:t>
            </w:r>
            <w:r>
              <w:rPr>
                <w:rFonts w:ascii="Calibri" w:hAnsi="Calibri" w:cs="Calibri"/>
                <w:b/>
                <w:bCs/>
                <w:sz w:val="20"/>
                <w:szCs w:val="20"/>
              </w:rPr>
              <w:fldChar w:fldCharType="begin"/>
            </w:r>
            <w:r>
              <w:rPr>
                <w:rFonts w:ascii="Calibri" w:hAnsi="Calibri" w:cs="Calibri"/>
                <w:b/>
                <w:bCs/>
                <w:sz w:val="20"/>
                <w:szCs w:val="20"/>
              </w:rPr>
              <w:instrText>PAGE</w:instrText>
            </w:r>
            <w:r>
              <w:rPr>
                <w:rFonts w:ascii="Calibri" w:hAnsi="Calibri" w:cs="Calibri"/>
                <w:b/>
                <w:bCs/>
                <w:sz w:val="20"/>
                <w:szCs w:val="20"/>
              </w:rPr>
              <w:fldChar w:fldCharType="separate"/>
            </w:r>
            <w:r>
              <w:rPr>
                <w:rFonts w:ascii="Calibri" w:hAnsi="Calibri" w:cs="Calibri"/>
                <w:b/>
                <w:bCs/>
                <w:noProof/>
                <w:sz w:val="20"/>
                <w:szCs w:val="20"/>
              </w:rPr>
              <w:t>4</w:t>
            </w:r>
            <w:r>
              <w:rPr>
                <w:rFonts w:ascii="Calibri" w:hAnsi="Calibri" w:cs="Calibri"/>
                <w:b/>
                <w:bCs/>
                <w:sz w:val="20"/>
                <w:szCs w:val="20"/>
              </w:rPr>
              <w:fldChar w:fldCharType="end"/>
            </w:r>
            <w:r>
              <w:rPr>
                <w:rFonts w:ascii="Calibri" w:hAnsi="Calibri" w:cs="Calibri"/>
                <w:sz w:val="20"/>
                <w:szCs w:val="20"/>
              </w:rPr>
              <w:t xml:space="preserve"> von </w:t>
            </w:r>
            <w:r>
              <w:rPr>
                <w:rFonts w:ascii="Calibri" w:hAnsi="Calibri" w:cs="Calibri"/>
                <w:b/>
                <w:bCs/>
                <w:sz w:val="20"/>
                <w:szCs w:val="20"/>
              </w:rPr>
              <w:fldChar w:fldCharType="begin"/>
            </w:r>
            <w:r>
              <w:rPr>
                <w:rFonts w:ascii="Calibri" w:hAnsi="Calibri" w:cs="Calibri"/>
                <w:b/>
                <w:bCs/>
                <w:sz w:val="20"/>
                <w:szCs w:val="20"/>
              </w:rPr>
              <w:instrText>NUMPAGES</w:instrText>
            </w:r>
            <w:r>
              <w:rPr>
                <w:rFonts w:ascii="Calibri" w:hAnsi="Calibri" w:cs="Calibri"/>
                <w:b/>
                <w:bCs/>
                <w:sz w:val="20"/>
                <w:szCs w:val="20"/>
              </w:rPr>
              <w:fldChar w:fldCharType="separate"/>
            </w:r>
            <w:r>
              <w:rPr>
                <w:rFonts w:ascii="Calibri" w:hAnsi="Calibri" w:cs="Calibri"/>
                <w:b/>
                <w:bCs/>
                <w:noProof/>
                <w:sz w:val="20"/>
                <w:szCs w:val="20"/>
              </w:rPr>
              <w:t>5</w:t>
            </w:r>
            <w:r>
              <w:rPr>
                <w:rFonts w:ascii="Calibri" w:hAnsi="Calibri" w:cs="Calibri"/>
                <w:b/>
                <w:bCs/>
                <w:sz w:val="20"/>
                <w:szCs w:val="20"/>
              </w:rPr>
              <w:fldChar w:fldCharType="end"/>
            </w:r>
          </w:p>
        </w:sdtContent>
      </w:sdt>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59" w:lineRule="auto"/>
      <w:rPr>
        <w:b/>
        <w:sz w:val="28"/>
      </w:rPr>
    </w:pPr>
    <w:r>
      <w:rPr>
        <w:noProof/>
      </w:rPr>
      <w:drawing>
        <wp:anchor distT="0" distB="0" distL="114300" distR="114300" simplePos="0" relativeHeight="251659264" behindDoc="1" locked="0" layoutInCell="1" allowOverlap="0">
          <wp:simplePos x="0" y="0"/>
          <wp:positionH relativeFrom="page">
            <wp:posOffset>8258175</wp:posOffset>
          </wp:positionH>
          <wp:positionV relativeFrom="page">
            <wp:posOffset>333375</wp:posOffset>
          </wp:positionV>
          <wp:extent cx="1038225" cy="762000"/>
          <wp:effectExtent l="0" t="0" r="9525" b="0"/>
          <wp:wrapNone/>
          <wp:docPr id="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038225" cy="762000"/>
                  </a:xfrm>
                  <a:prstGeom prst="rect">
                    <a:avLst/>
                  </a:prstGeom>
                </pic:spPr>
              </pic:pic>
            </a:graphicData>
          </a:graphic>
        </wp:anchor>
      </w:drawing>
    </w:r>
    <w:r>
      <w:rPr>
        <w:b/>
        <w:sz w:val="28"/>
      </w:rPr>
      <w:t>Teil C Leistungsbeschreibung</w:t>
    </w:r>
  </w:p>
  <w:p>
    <w:pPr>
      <w:spacing w:line="259" w:lineRule="auto"/>
      <w:rPr>
        <w:b/>
        <w:sz w:val="28"/>
      </w:rPr>
    </w:pPr>
    <w:r>
      <w:rPr>
        <w:b/>
        <w:sz w:val="28"/>
      </w:rPr>
      <w:t>Ausschreibung: Umzugsdienstleistungen 2026/2027</w:t>
    </w:r>
  </w:p>
  <w:p>
    <w:pPr>
      <w:spacing w:line="259" w:lineRule="auto"/>
      <w:rPr>
        <w:b/>
        <w:sz w:val="28"/>
      </w:rPr>
    </w:pPr>
    <w:r>
      <w:rPr>
        <w:b/>
        <w:sz w:val="28"/>
      </w:rPr>
      <w:t>2026-03-0003</w:t>
    </w:r>
  </w:p>
  <w:p>
    <w:pPr>
      <w:spacing w:line="259" w:lineRule="auto"/>
      <w:rPr>
        <w:b/>
        <w:sz w:val="28"/>
      </w:rPr>
    </w:pPr>
  </w:p>
  <w:p>
    <w:pPr>
      <w:spacing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171"/>
    <w:multiLevelType w:val="hybridMultilevel"/>
    <w:tmpl w:val="D10E9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C43A4B"/>
    <w:multiLevelType w:val="hybridMultilevel"/>
    <w:tmpl w:val="AD1EEE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61E5E1A"/>
    <w:multiLevelType w:val="hybridMultilevel"/>
    <w:tmpl w:val="81DEC4BC"/>
    <w:lvl w:ilvl="0" w:tplc="ED9C1CC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470986"/>
    <w:multiLevelType w:val="hybridMultilevel"/>
    <w:tmpl w:val="336C3B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BB74A2"/>
    <w:multiLevelType w:val="hybridMultilevel"/>
    <w:tmpl w:val="336C3B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F65273"/>
    <w:multiLevelType w:val="hybridMultilevel"/>
    <w:tmpl w:val="989054A8"/>
    <w:lvl w:ilvl="0" w:tplc="A9F4944A">
      <w:start w:val="202"/>
      <w:numFmt w:val="bullet"/>
      <w:lvlText w:val="-"/>
      <w:lvlJc w:val="left"/>
      <w:pPr>
        <w:ind w:left="2484" w:hanging="360"/>
      </w:pPr>
      <w:rPr>
        <w:rFonts w:ascii="Calibri" w:eastAsiaTheme="minorHAnsi" w:hAnsi="Calibri" w:cs="Calibr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6" w15:restartNumberingAfterBreak="0">
    <w:nsid w:val="2EE36B89"/>
    <w:multiLevelType w:val="hybridMultilevel"/>
    <w:tmpl w:val="1DAA4B00"/>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8D6855D0">
      <w:numFmt w:val="bullet"/>
      <w:lvlText w:val=""/>
      <w:lvlJc w:val="left"/>
      <w:pPr>
        <w:ind w:left="1980" w:hanging="360"/>
      </w:pPr>
      <w:rPr>
        <w:rFonts w:ascii="Wingdings" w:eastAsiaTheme="minorHAnsi" w:hAnsi="Wingdings" w:cstheme="minorBidi"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3A3271F"/>
    <w:multiLevelType w:val="hybridMultilevel"/>
    <w:tmpl w:val="336C3B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B904AA3"/>
    <w:multiLevelType w:val="hybridMultilevel"/>
    <w:tmpl w:val="31C49832"/>
    <w:lvl w:ilvl="0" w:tplc="9BC07F12">
      <w:start w:val="1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AA2716"/>
    <w:multiLevelType w:val="hybridMultilevel"/>
    <w:tmpl w:val="4F54D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8A71DE"/>
    <w:multiLevelType w:val="hybridMultilevel"/>
    <w:tmpl w:val="5B8EDE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985B83"/>
    <w:multiLevelType w:val="hybridMultilevel"/>
    <w:tmpl w:val="FA7C3122"/>
    <w:lvl w:ilvl="0" w:tplc="3B185CDE">
      <w:start w:val="3"/>
      <w:numFmt w:val="bullet"/>
      <w:lvlText w:val="-"/>
      <w:lvlJc w:val="left"/>
      <w:pPr>
        <w:ind w:left="2484" w:hanging="360"/>
      </w:pPr>
      <w:rPr>
        <w:rFonts w:ascii="Calibri" w:eastAsiaTheme="minorHAnsi" w:hAnsi="Calibri" w:cs="Calibri" w:hint="default"/>
      </w:rPr>
    </w:lvl>
    <w:lvl w:ilvl="1" w:tplc="A9F4944A">
      <w:start w:val="202"/>
      <w:numFmt w:val="bullet"/>
      <w:lvlText w:val="-"/>
      <w:lvlJc w:val="left"/>
      <w:pPr>
        <w:ind w:left="3204" w:hanging="360"/>
      </w:pPr>
      <w:rPr>
        <w:rFonts w:ascii="Calibri" w:eastAsiaTheme="minorHAnsi" w:hAnsi="Calibri" w:cs="Calibri"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2" w15:restartNumberingAfterBreak="0">
    <w:nsid w:val="4049620D"/>
    <w:multiLevelType w:val="hybridMultilevel"/>
    <w:tmpl w:val="24F88A8C"/>
    <w:lvl w:ilvl="0" w:tplc="164CAFA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8A46C5"/>
    <w:multiLevelType w:val="hybridMultilevel"/>
    <w:tmpl w:val="80A236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EAD171B"/>
    <w:multiLevelType w:val="hybridMultilevel"/>
    <w:tmpl w:val="1E46B1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3D0B3D"/>
    <w:multiLevelType w:val="hybridMultilevel"/>
    <w:tmpl w:val="16422980"/>
    <w:lvl w:ilvl="0" w:tplc="6D665CA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E75805"/>
    <w:multiLevelType w:val="hybridMultilevel"/>
    <w:tmpl w:val="1BE446C2"/>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8E87AA7"/>
    <w:multiLevelType w:val="hybridMultilevel"/>
    <w:tmpl w:val="5BF2D6FC"/>
    <w:lvl w:ilvl="0" w:tplc="26E6B92C">
      <w:start w:val="1"/>
      <w:numFmt w:val="decimal"/>
      <w:lvlText w:val="%1."/>
      <w:lvlJc w:val="left"/>
      <w:pPr>
        <w:ind w:left="360" w:hanging="360"/>
      </w:pPr>
      <w:rPr>
        <w:rFonts w:hint="default"/>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9123DF8"/>
    <w:multiLevelType w:val="hybridMultilevel"/>
    <w:tmpl w:val="336C3B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ADB14E5"/>
    <w:multiLevelType w:val="hybridMultilevel"/>
    <w:tmpl w:val="44109E52"/>
    <w:lvl w:ilvl="0" w:tplc="828462B6">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C6B0F2F"/>
    <w:multiLevelType w:val="hybridMultilevel"/>
    <w:tmpl w:val="5C76A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FB13AC5"/>
    <w:multiLevelType w:val="hybridMultilevel"/>
    <w:tmpl w:val="A580C0FC"/>
    <w:lvl w:ilvl="0" w:tplc="A9F4944A">
      <w:start w:val="202"/>
      <w:numFmt w:val="bullet"/>
      <w:lvlText w:val="-"/>
      <w:lvlJc w:val="left"/>
      <w:pPr>
        <w:ind w:left="2484" w:hanging="360"/>
      </w:pPr>
      <w:rPr>
        <w:rFonts w:ascii="Calibri" w:eastAsiaTheme="minorHAnsi" w:hAnsi="Calibri" w:cs="Calibr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22" w15:restartNumberingAfterBreak="0">
    <w:nsid w:val="705F2DB2"/>
    <w:multiLevelType w:val="hybridMultilevel"/>
    <w:tmpl w:val="390AB522"/>
    <w:lvl w:ilvl="0" w:tplc="BE0A37FC">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8A1AF0"/>
    <w:multiLevelType w:val="multilevel"/>
    <w:tmpl w:val="5956C64C"/>
    <w:lvl w:ilvl="0">
      <w:start w:val="1"/>
      <w:numFmt w:val="decimal"/>
      <w:lvlText w:val="C.%1"/>
      <w:lvlJc w:val="left"/>
      <w:pPr>
        <w:ind w:left="705" w:hanging="138"/>
      </w:pPr>
      <w:rPr>
        <w:rFonts w:hint="default"/>
      </w:rPr>
    </w:lvl>
    <w:lvl w:ilvl="1">
      <w:start w:val="1"/>
      <w:numFmt w:val="decimalZero"/>
      <w:lvlText w:val="%2."/>
      <w:lvlJc w:val="left"/>
      <w:pPr>
        <w:ind w:left="1425" w:hanging="360"/>
      </w:pPr>
      <w:rPr>
        <w:rFonts w:hint="default"/>
      </w:rPr>
    </w:lvl>
    <w:lvl w:ilvl="2">
      <w:start w:val="1"/>
      <w:numFmt w:val="lowerRoman"/>
      <w:lvlText w:val="%3."/>
      <w:lvlJc w:val="right"/>
      <w:pPr>
        <w:ind w:left="2145" w:hanging="180"/>
      </w:pPr>
      <w:rPr>
        <w:rFonts w:hint="default"/>
      </w:rPr>
    </w:lvl>
    <w:lvl w:ilvl="3">
      <w:start w:val="1"/>
      <w:numFmt w:val="decimal"/>
      <w:lvlText w:val="%4."/>
      <w:lvlJc w:val="left"/>
      <w:pPr>
        <w:ind w:left="2865" w:hanging="360"/>
      </w:pPr>
      <w:rPr>
        <w:rFonts w:hint="default"/>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24" w15:restartNumberingAfterBreak="0">
    <w:nsid w:val="78A535D9"/>
    <w:multiLevelType w:val="hybridMultilevel"/>
    <w:tmpl w:val="FE00D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8B102E5"/>
    <w:multiLevelType w:val="hybridMultilevel"/>
    <w:tmpl w:val="F8EADE0A"/>
    <w:lvl w:ilvl="0" w:tplc="A9F4944A">
      <w:start w:val="202"/>
      <w:numFmt w:val="bullet"/>
      <w:lvlText w:val="-"/>
      <w:lvlJc w:val="left"/>
      <w:pPr>
        <w:ind w:left="2484" w:hanging="360"/>
      </w:pPr>
      <w:rPr>
        <w:rFonts w:ascii="Calibri" w:eastAsiaTheme="minorHAnsi" w:hAnsi="Calibri" w:cs="Calibr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26" w15:restartNumberingAfterBreak="0">
    <w:nsid w:val="7B042A07"/>
    <w:multiLevelType w:val="hybridMultilevel"/>
    <w:tmpl w:val="816CA9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D185023"/>
    <w:multiLevelType w:val="hybridMultilevel"/>
    <w:tmpl w:val="9EC0C7B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7F204D6E"/>
    <w:multiLevelType w:val="hybridMultilevel"/>
    <w:tmpl w:val="81ECA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20"/>
  </w:num>
  <w:num w:numId="4">
    <w:abstractNumId w:val="19"/>
  </w:num>
  <w:num w:numId="5">
    <w:abstractNumId w:val="13"/>
  </w:num>
  <w:num w:numId="6">
    <w:abstractNumId w:val="22"/>
  </w:num>
  <w:num w:numId="7">
    <w:abstractNumId w:val="28"/>
  </w:num>
  <w:num w:numId="8">
    <w:abstractNumId w:val="11"/>
  </w:num>
  <w:num w:numId="9">
    <w:abstractNumId w:val="25"/>
  </w:num>
  <w:num w:numId="10">
    <w:abstractNumId w:val="5"/>
  </w:num>
  <w:num w:numId="11">
    <w:abstractNumId w:val="21"/>
  </w:num>
  <w:num w:numId="12">
    <w:abstractNumId w:val="7"/>
  </w:num>
  <w:num w:numId="13">
    <w:abstractNumId w:val="12"/>
  </w:num>
  <w:num w:numId="14">
    <w:abstractNumId w:val="23"/>
  </w:num>
  <w:num w:numId="15">
    <w:abstractNumId w:val="14"/>
  </w:num>
  <w:num w:numId="16">
    <w:abstractNumId w:val="15"/>
  </w:num>
  <w:num w:numId="17">
    <w:abstractNumId w:val="9"/>
  </w:num>
  <w:num w:numId="18">
    <w:abstractNumId w:val="0"/>
  </w:num>
  <w:num w:numId="19">
    <w:abstractNumId w:val="24"/>
  </w:num>
  <w:num w:numId="20">
    <w:abstractNumId w:val="6"/>
  </w:num>
  <w:num w:numId="21">
    <w:abstractNumId w:val="16"/>
  </w:num>
  <w:num w:numId="22">
    <w:abstractNumId w:val="8"/>
  </w:num>
  <w:num w:numId="23">
    <w:abstractNumId w:val="27"/>
  </w:num>
  <w:num w:numId="24">
    <w:abstractNumId w:val="2"/>
  </w:num>
  <w:num w:numId="25">
    <w:abstractNumId w:val="1"/>
  </w:num>
  <w:num w:numId="26">
    <w:abstractNumId w:val="18"/>
  </w:num>
  <w:num w:numId="27">
    <w:abstractNumId w:val="3"/>
  </w:num>
  <w:num w:numId="28">
    <w:abstractNumId w:val="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8VTeyDrfTlDKJKltMB9rL6JE3jWHg6JEpexUky3TwFcuUcaOO6VpC2qfDS7Q/e8xszKWIPZKQz1zz0/2H24qjg==" w:salt="soh3j0VGScWY3Foqf28yxA=="/>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chartTrackingRefBased/>
  <w15:docId w15:val="{3F883C0F-A281-E541-A1E8-1BF4EBC2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after="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cs="Times New Roman"/>
      <w:kern w:val="0"/>
      <w:lang w:eastAsia="de-DE"/>
      <w14:ligatures w14:val="non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apple-converted-space">
    <w:name w:val="apple-converted-space"/>
    <w:basedOn w:val="Absatz-Standardschriftart"/>
  </w:style>
  <w:style w:type="character" w:styleId="Hervorhebung">
    <w:name w:val="Emphasis"/>
    <w:basedOn w:val="Absatz-Standardschriftart"/>
    <w:uiPriority w:val="20"/>
    <w:qFormat/>
    <w:rPr>
      <w:i/>
      <w:iCs/>
    </w:rPr>
  </w:style>
  <w:style w:type="character" w:styleId="Hyperlink">
    <w:name w:val="Hyperlink"/>
    <w:basedOn w:val="Absatz-Standardschriftart"/>
    <w:uiPriority w:val="99"/>
    <w:semiHidden/>
    <w:unhideWhenUsed/>
    <w:rPr>
      <w:color w:val="0563C1"/>
      <w:u w:val="singl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Textkrper">
    <w:name w:val="Body Text"/>
    <w:basedOn w:val="Standard"/>
    <w:link w:val="TextkrperZchn"/>
    <w:uiPriority w:val="99"/>
    <w:unhideWhenUsed/>
    <w:pPr>
      <w:spacing w:after="120" w:line="276" w:lineRule="auto"/>
    </w:pPr>
    <w:rPr>
      <w:rFonts w:ascii="Calibri" w:eastAsia="Calibri" w:hAnsi="Calibri" w:cs="Times New Roman"/>
      <w:kern w:val="0"/>
      <w:sz w:val="22"/>
      <w:szCs w:val="22"/>
      <w14:ligatures w14:val="none"/>
    </w:rPr>
  </w:style>
  <w:style w:type="character" w:customStyle="1" w:styleId="TextkrperZchn">
    <w:name w:val="Textkörper Zchn"/>
    <w:basedOn w:val="Absatz-Standardschriftart"/>
    <w:link w:val="Textkrper"/>
    <w:uiPriority w:val="99"/>
    <w:rPr>
      <w:rFonts w:ascii="Calibri" w:eastAsia="Calibri" w:hAnsi="Calibri" w:cs="Times New Roman"/>
      <w:kern w:val="0"/>
      <w:sz w:val="22"/>
      <w:szCs w:val="22"/>
      <w14:ligatures w14:val="none"/>
    </w:rPr>
  </w:style>
  <w:style w:type="paragraph" w:customStyle="1" w:styleId="Default">
    <w:name w:val="Default"/>
    <w:pPr>
      <w:autoSpaceDE w:val="0"/>
      <w:autoSpaceDN w:val="0"/>
      <w:adjustRightInd w:val="0"/>
    </w:pPr>
    <w:rPr>
      <w:rFonts w:ascii="Calibri" w:hAnsi="Calibri" w:cs="Calibri"/>
      <w:color w:val="000000"/>
      <w:kern w:val="0"/>
    </w:rPr>
  </w:style>
  <w:style w:type="paragraph" w:styleId="KeinLeerraum">
    <w:name w:val="No Spacing"/>
    <w:uiPriority w:val="1"/>
    <w:qFormat/>
  </w:style>
  <w:style w:type="paragraph" w:customStyle="1" w:styleId="TableParagraph">
    <w:name w:val="Table Paragraph"/>
    <w:basedOn w:val="Standard"/>
    <w:uiPriority w:val="1"/>
    <w:qFormat/>
    <w:pPr>
      <w:widowControl w:val="0"/>
      <w:autoSpaceDE w:val="0"/>
      <w:autoSpaceDN w:val="0"/>
      <w:spacing w:line="250" w:lineRule="exact"/>
    </w:pPr>
    <w:rPr>
      <w:rFonts w:ascii="Arial" w:eastAsia="Arial" w:hAnsi="Arial" w:cs="Arial"/>
      <w:kern w:val="0"/>
      <w:sz w:val="22"/>
      <w:szCs w:val="22"/>
      <w14:ligatures w14:val="none"/>
    </w:rPr>
  </w:style>
  <w:style w:type="table" w:customStyle="1" w:styleId="TableNormal">
    <w:name w:val="Table Normal"/>
    <w:uiPriority w:val="2"/>
    <w:semiHidden/>
    <w:qFormat/>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661272">
      <w:bodyDiv w:val="1"/>
      <w:marLeft w:val="0"/>
      <w:marRight w:val="0"/>
      <w:marTop w:val="0"/>
      <w:marBottom w:val="0"/>
      <w:divBdr>
        <w:top w:val="none" w:sz="0" w:space="0" w:color="auto"/>
        <w:left w:val="none" w:sz="0" w:space="0" w:color="auto"/>
        <w:bottom w:val="none" w:sz="0" w:space="0" w:color="auto"/>
        <w:right w:val="none" w:sz="0" w:space="0" w:color="auto"/>
      </w:divBdr>
    </w:div>
    <w:div w:id="855773638">
      <w:bodyDiv w:val="1"/>
      <w:marLeft w:val="0"/>
      <w:marRight w:val="0"/>
      <w:marTop w:val="0"/>
      <w:marBottom w:val="0"/>
      <w:divBdr>
        <w:top w:val="none" w:sz="0" w:space="0" w:color="auto"/>
        <w:left w:val="none" w:sz="0" w:space="0" w:color="auto"/>
        <w:bottom w:val="none" w:sz="0" w:space="0" w:color="auto"/>
        <w:right w:val="none" w:sz="0" w:space="0" w:color="auto"/>
      </w:divBdr>
    </w:div>
    <w:div w:id="895358277">
      <w:bodyDiv w:val="1"/>
      <w:marLeft w:val="0"/>
      <w:marRight w:val="0"/>
      <w:marTop w:val="0"/>
      <w:marBottom w:val="0"/>
      <w:divBdr>
        <w:top w:val="none" w:sz="0" w:space="0" w:color="auto"/>
        <w:left w:val="none" w:sz="0" w:space="0" w:color="auto"/>
        <w:bottom w:val="none" w:sz="0" w:space="0" w:color="auto"/>
        <w:right w:val="none" w:sz="0" w:space="0" w:color="auto"/>
      </w:divBdr>
    </w:div>
    <w:div w:id="189261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2943</Words>
  <Characters>18542</Characters>
  <Application>Microsoft Office Word</Application>
  <DocSecurity>8</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Neumann</dc:creator>
  <cp:keywords/>
  <dc:description/>
  <cp:lastModifiedBy>Knop Sabine</cp:lastModifiedBy>
  <cp:revision>17</cp:revision>
  <dcterms:created xsi:type="dcterms:W3CDTF">2025-09-24T14:23:00Z</dcterms:created>
  <dcterms:modified xsi:type="dcterms:W3CDTF">2026-01-29T07:59:00Z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{720E9615-5F65-45F9-B2F1-90D3D4180BF9}</vt:lpwstr>
  </property>
</Properties>
</file>