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2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BS Alfeld Bandschutzsanierung Elektro Ebene 4 Nord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BS Alfeld Bandschutzsanierung Elektro Ebene 4 Nord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