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5-26-0000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/Wuppertal (WE2179) /BUW-ME 02_SanierungSpülküche/Kunstharzboden 065-26-00003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unstharzbod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