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ZVS-2025-028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Rahmenvertrag Verglasungsarbeiten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 xml:space="preserve">Rahmenvertrag Verglasungsarbeiten gemäß Standartleistungsbuch (StLB) 661 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