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 / 000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ahresabschlussprüfung beim Landesbetrieb IT.NRW für die Geschäftsjahre 2025-2029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