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 / 0003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Jahresabschlussprüfung beim Landesbetrieb IT.NRW für die Geschäftsjahre 2025-2029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