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3E3B" w:rsidRPr="005557A7" w:rsidRDefault="003A3403" w:rsidP="00AC67CC">
      <w:pPr>
        <w:spacing w:line="240" w:lineRule="auto"/>
        <w:rPr>
          <w:b/>
        </w:rPr>
      </w:pPr>
      <w:r w:rsidRPr="005557A7">
        <w:rPr>
          <w:b/>
        </w:rPr>
        <w:t xml:space="preserve">Erklärung gemäß </w:t>
      </w:r>
      <w:r w:rsidR="00DC77B6" w:rsidRPr="005557A7">
        <w:rPr>
          <w:b/>
        </w:rPr>
        <w:t xml:space="preserve">Ziffer 6.2.1 des Public Corporate </w:t>
      </w:r>
      <w:proofErr w:type="spellStart"/>
      <w:r w:rsidR="00DC77B6" w:rsidRPr="005557A7">
        <w:rPr>
          <w:b/>
        </w:rPr>
        <w:t>Governance</w:t>
      </w:r>
      <w:proofErr w:type="spellEnd"/>
      <w:r w:rsidR="00DC77B6" w:rsidRPr="005557A7">
        <w:rPr>
          <w:b/>
        </w:rPr>
        <w:t xml:space="preserve"> Kodex des Landes Nordrhein-Westfalen</w:t>
      </w:r>
    </w:p>
    <w:p w:rsidR="005557A7" w:rsidRPr="00AC67CC" w:rsidRDefault="005557A7" w:rsidP="00AC67CC">
      <w:pPr>
        <w:pStyle w:val="Default"/>
        <w:jc w:val="both"/>
        <w:rPr>
          <w:rFonts w:ascii="Arial" w:hAnsi="Arial" w:cs="Arial"/>
          <w:sz w:val="22"/>
          <w:szCs w:val="22"/>
        </w:rPr>
      </w:pPr>
      <w:r w:rsidRPr="00AC67CC">
        <w:rPr>
          <w:rFonts w:ascii="Arial" w:hAnsi="Arial" w:cs="Arial"/>
          <w:sz w:val="22"/>
          <w:szCs w:val="22"/>
        </w:rPr>
        <w:t xml:space="preserve">Gemäß Ziffer 6.2.1 des Public Corporate </w:t>
      </w:r>
      <w:proofErr w:type="spellStart"/>
      <w:r w:rsidRPr="00AC67CC">
        <w:rPr>
          <w:rFonts w:ascii="Arial" w:hAnsi="Arial" w:cs="Arial"/>
          <w:sz w:val="22"/>
          <w:szCs w:val="22"/>
        </w:rPr>
        <w:t>Governance</w:t>
      </w:r>
      <w:proofErr w:type="spellEnd"/>
      <w:r w:rsidRPr="00AC67CC">
        <w:rPr>
          <w:rFonts w:ascii="Arial" w:hAnsi="Arial" w:cs="Arial"/>
          <w:sz w:val="22"/>
          <w:szCs w:val="22"/>
        </w:rPr>
        <w:t xml:space="preserve"> Kodex des Landes Nordrhein-Westfalen soll das Überwachungsorgan bzw. der Prüfungsausschuss (Audit </w:t>
      </w:r>
      <w:proofErr w:type="spellStart"/>
      <w:r w:rsidRPr="00AC67CC">
        <w:rPr>
          <w:rFonts w:ascii="Arial" w:hAnsi="Arial" w:cs="Arial"/>
          <w:sz w:val="22"/>
          <w:szCs w:val="22"/>
        </w:rPr>
        <w:t>Committee</w:t>
      </w:r>
      <w:proofErr w:type="spellEnd"/>
      <w:r w:rsidRPr="00AC67CC">
        <w:rPr>
          <w:rFonts w:ascii="Arial" w:hAnsi="Arial" w:cs="Arial"/>
          <w:sz w:val="22"/>
          <w:szCs w:val="22"/>
        </w:rPr>
        <w:t xml:space="preserve">) eine </w:t>
      </w:r>
    </w:p>
    <w:p w:rsidR="005557A7" w:rsidRPr="00AC67CC" w:rsidRDefault="005557A7" w:rsidP="00AC67CC">
      <w:pPr>
        <w:pStyle w:val="Default"/>
        <w:jc w:val="both"/>
        <w:rPr>
          <w:rFonts w:ascii="Arial" w:hAnsi="Arial" w:cs="Arial"/>
          <w:sz w:val="22"/>
          <w:szCs w:val="22"/>
        </w:rPr>
      </w:pPr>
    </w:p>
    <w:p w:rsidR="005557A7" w:rsidRPr="00AC67CC" w:rsidRDefault="005557A7" w:rsidP="00AC67CC">
      <w:pPr>
        <w:pStyle w:val="Default"/>
        <w:jc w:val="both"/>
        <w:rPr>
          <w:rFonts w:ascii="Arial" w:hAnsi="Arial" w:cs="Arial"/>
          <w:sz w:val="22"/>
          <w:szCs w:val="22"/>
        </w:rPr>
      </w:pPr>
      <w:r w:rsidRPr="00AC67CC">
        <w:rPr>
          <w:rFonts w:ascii="Arial" w:hAnsi="Arial" w:cs="Arial"/>
          <w:b/>
          <w:sz w:val="22"/>
          <w:szCs w:val="22"/>
        </w:rPr>
        <w:t>Erklärung der vorgesehenen Abschlussprüferin oder des vorgesehenen Abschlussprüfers einholen, ob und gegebenenfalls welche geschäftlichen, finanziellen, persönlichen oder sonstigen Beziehungen zwischen der Abschlussprüferin oder dem Abschlussprüfer und ihren bzw. seinen Organen einerseits und dem Unternehmen und seinen Organmitgliedern andererseits bestehen, die Zweifel an dessen Unabhängigkeit begründen können. Die Erklärung soll sich auch darauf erstrecken, in welchem Umfang im vorangegangenen Geschäftsjahr andere Leistungen für das Unternehmen, insbesondere auf dem Beratungssektor, erbracht wurden bzw. für das folgende Jahr vereinbart sind.</w:t>
      </w:r>
      <w:r w:rsidRPr="00AC67CC">
        <w:rPr>
          <w:rFonts w:ascii="Arial" w:hAnsi="Arial" w:cs="Arial"/>
          <w:sz w:val="22"/>
          <w:szCs w:val="22"/>
        </w:rPr>
        <w:t xml:space="preserve"> </w:t>
      </w:r>
    </w:p>
    <w:p w:rsidR="005557A7" w:rsidRPr="00AC67CC" w:rsidRDefault="005557A7" w:rsidP="00AC67CC">
      <w:pPr>
        <w:pStyle w:val="Default"/>
        <w:jc w:val="both"/>
        <w:rPr>
          <w:rFonts w:ascii="Arial" w:hAnsi="Arial" w:cs="Arial"/>
          <w:sz w:val="22"/>
          <w:szCs w:val="22"/>
        </w:rPr>
      </w:pPr>
    </w:p>
    <w:p w:rsidR="005557A7" w:rsidRPr="00AC67CC" w:rsidRDefault="005557A7" w:rsidP="00AC67CC">
      <w:pPr>
        <w:pStyle w:val="Default"/>
        <w:jc w:val="both"/>
        <w:rPr>
          <w:rFonts w:ascii="Arial" w:hAnsi="Arial" w:cs="Arial"/>
          <w:sz w:val="22"/>
          <w:szCs w:val="22"/>
        </w:rPr>
      </w:pPr>
      <w:r w:rsidRPr="00AC67CC">
        <w:rPr>
          <w:rFonts w:ascii="Arial" w:hAnsi="Arial" w:cs="Arial"/>
          <w:sz w:val="22"/>
          <w:szCs w:val="22"/>
        </w:rPr>
        <w:t>Die Erklärung der vorgesehenen Abschlussprüferin oder des vorgesehenen Abschlussprüfers soll zu den Geschäftsakten genommen werden.</w:t>
      </w:r>
    </w:p>
    <w:p w:rsidR="005557A7" w:rsidRPr="005557A7" w:rsidRDefault="005557A7" w:rsidP="00AC67CC">
      <w:pPr>
        <w:spacing w:line="240" w:lineRule="auto"/>
        <w:rPr>
          <w:rFonts w:cs="Arial"/>
        </w:rPr>
      </w:pPr>
    </w:p>
    <w:p w:rsidR="005557A7" w:rsidRPr="005557A7" w:rsidRDefault="005557A7" w:rsidP="00AC67CC">
      <w:pPr>
        <w:pStyle w:val="Default"/>
        <w:ind w:left="284" w:hanging="284"/>
        <w:rPr>
          <w:rFonts w:ascii="Arial" w:hAnsi="Arial" w:cs="Arial"/>
          <w:sz w:val="23"/>
          <w:szCs w:val="23"/>
        </w:rPr>
      </w:pPr>
      <w:r w:rsidRPr="005557A7">
        <w:rPr>
          <w:rFonts w:ascii="Arial" w:hAnsi="Arial" w:cs="Arial"/>
          <w:sz w:val="23"/>
          <w:szCs w:val="23"/>
        </w:rPr>
        <w:t xml:space="preserve">Vor diesem Hintergrund wird erklärt (Zutreffendes bitte ankreuzen und ausführen), dass  </w:t>
      </w:r>
    </w:p>
    <w:p w:rsidR="005557A7" w:rsidRPr="005557A7" w:rsidRDefault="005557A7" w:rsidP="00AC67CC">
      <w:pPr>
        <w:pStyle w:val="Default"/>
        <w:ind w:left="284" w:hanging="284"/>
        <w:rPr>
          <w:rFonts w:ascii="Arial" w:hAnsi="Arial" w:cs="Arial"/>
          <w:sz w:val="23"/>
          <w:szCs w:val="23"/>
        </w:rPr>
      </w:pPr>
    </w:p>
    <w:p w:rsidR="003A3403" w:rsidRPr="005557A7" w:rsidRDefault="00872EB3" w:rsidP="00AC67CC">
      <w:pPr>
        <w:pStyle w:val="Default"/>
        <w:ind w:left="284" w:hanging="284"/>
        <w:rPr>
          <w:rFonts w:ascii="Arial" w:hAnsi="Arial" w:cs="Arial"/>
          <w:sz w:val="23"/>
          <w:szCs w:val="23"/>
        </w:rPr>
      </w:pPr>
      <w:sdt>
        <w:sdtPr>
          <w:rPr>
            <w:rFonts w:ascii="Arial" w:hAnsi="Arial" w:cs="Arial"/>
            <w:sz w:val="23"/>
            <w:szCs w:val="23"/>
          </w:rPr>
          <w:id w:val="-293985130"/>
          <w14:checkbox>
            <w14:checked w14:val="0"/>
            <w14:checkedState w14:val="2612" w14:font="MS Gothic"/>
            <w14:uncheckedState w14:val="2610" w14:font="MS Gothic"/>
          </w14:checkbox>
        </w:sdtPr>
        <w:sdtEndPr/>
        <w:sdtContent>
          <w:r w:rsidR="003A3403" w:rsidRPr="005557A7">
            <w:rPr>
              <w:rFonts w:ascii="Segoe UI Symbol" w:eastAsia="MS Gothic" w:hAnsi="Segoe UI Symbol" w:cs="Segoe UI Symbol"/>
              <w:sz w:val="23"/>
              <w:szCs w:val="23"/>
            </w:rPr>
            <w:t>☐</w:t>
          </w:r>
        </w:sdtContent>
      </w:sdt>
      <w:r w:rsidR="003A3403" w:rsidRPr="005557A7">
        <w:rPr>
          <w:rFonts w:ascii="Arial" w:hAnsi="Arial" w:cs="Arial"/>
          <w:sz w:val="23"/>
          <w:szCs w:val="23"/>
        </w:rPr>
        <w:t xml:space="preserve"> die folgenden geschäftlichen, finanziellen, persönlichen oder sonstigen Beziehungen </w:t>
      </w:r>
      <w:r w:rsidR="005557A7" w:rsidRPr="005557A7">
        <w:rPr>
          <w:rFonts w:ascii="Arial" w:hAnsi="Arial" w:cs="Arial"/>
          <w:sz w:val="23"/>
          <w:szCs w:val="23"/>
        </w:rPr>
        <w:t>im obigen Sinne bestehen</w:t>
      </w:r>
      <w:r w:rsidR="003A3403" w:rsidRPr="005557A7">
        <w:rPr>
          <w:rFonts w:ascii="Arial" w:hAnsi="Arial" w:cs="Arial"/>
          <w:sz w:val="23"/>
          <w:szCs w:val="23"/>
        </w:rPr>
        <w:t>, die Zweifel an der Unabhängigkeit der/des [</w:t>
      </w:r>
      <w:r w:rsidR="003A3403" w:rsidRPr="005557A7">
        <w:rPr>
          <w:rFonts w:ascii="Arial" w:hAnsi="Arial" w:cs="Arial"/>
          <w:i/>
          <w:sz w:val="23"/>
          <w:szCs w:val="23"/>
        </w:rPr>
        <w:t>Name des Wirtschaftsprüfers</w:t>
      </w:r>
      <w:r w:rsidR="003A3403" w:rsidRPr="005557A7">
        <w:rPr>
          <w:rFonts w:ascii="Arial" w:hAnsi="Arial" w:cs="Arial"/>
          <w:sz w:val="23"/>
          <w:szCs w:val="23"/>
        </w:rPr>
        <w:t>] begründen können:</w:t>
      </w:r>
    </w:p>
    <w:p w:rsidR="003A3403" w:rsidRPr="005557A7" w:rsidRDefault="003A3403" w:rsidP="00AC67CC">
      <w:pPr>
        <w:pStyle w:val="Default"/>
        <w:rPr>
          <w:rFonts w:ascii="Arial" w:hAnsi="Arial" w:cs="Arial"/>
          <w:sz w:val="23"/>
          <w:szCs w:val="23"/>
        </w:rPr>
      </w:pPr>
    </w:p>
    <w:p w:rsidR="005557A7" w:rsidRPr="005557A7" w:rsidRDefault="005557A7" w:rsidP="00AC67CC">
      <w:pPr>
        <w:pStyle w:val="Default"/>
        <w:ind w:left="284"/>
        <w:rPr>
          <w:rFonts w:ascii="Arial" w:hAnsi="Arial" w:cs="Arial"/>
          <w:i/>
          <w:sz w:val="23"/>
          <w:szCs w:val="23"/>
        </w:rPr>
      </w:pPr>
      <w:r w:rsidRPr="005557A7">
        <w:rPr>
          <w:rFonts w:ascii="Arial" w:hAnsi="Arial" w:cs="Arial"/>
          <w:i/>
          <w:sz w:val="23"/>
          <w:szCs w:val="23"/>
        </w:rPr>
        <w:t>[bitte ausführen]</w:t>
      </w:r>
    </w:p>
    <w:p w:rsidR="005557A7" w:rsidRPr="005557A7" w:rsidRDefault="005557A7" w:rsidP="00AC67CC">
      <w:pPr>
        <w:pStyle w:val="Default"/>
        <w:ind w:left="284" w:hanging="284"/>
        <w:rPr>
          <w:rFonts w:ascii="Arial" w:hAnsi="Arial" w:cs="Arial"/>
        </w:rPr>
      </w:pPr>
    </w:p>
    <w:p w:rsidR="005557A7" w:rsidRPr="005557A7" w:rsidRDefault="005557A7" w:rsidP="00AC67CC">
      <w:pPr>
        <w:pStyle w:val="Default"/>
        <w:ind w:left="284" w:hanging="284"/>
        <w:rPr>
          <w:rFonts w:ascii="Arial" w:hAnsi="Arial" w:cs="Arial"/>
        </w:rPr>
      </w:pPr>
      <w:r w:rsidRPr="005557A7">
        <w:rPr>
          <w:rFonts w:ascii="Arial" w:hAnsi="Arial" w:cs="Arial"/>
        </w:rPr>
        <w:t>oder</w:t>
      </w:r>
    </w:p>
    <w:p w:rsidR="005557A7" w:rsidRPr="005557A7" w:rsidRDefault="005557A7" w:rsidP="00AC67CC">
      <w:pPr>
        <w:pStyle w:val="Default"/>
        <w:ind w:left="284" w:hanging="284"/>
        <w:rPr>
          <w:rFonts w:ascii="Arial" w:hAnsi="Arial" w:cs="Arial"/>
        </w:rPr>
      </w:pPr>
    </w:p>
    <w:p w:rsidR="003A3403" w:rsidRPr="005557A7" w:rsidRDefault="00872EB3" w:rsidP="00AC67CC">
      <w:pPr>
        <w:pStyle w:val="Default"/>
        <w:pBdr>
          <w:bottom w:val="single" w:sz="12" w:space="1" w:color="auto"/>
        </w:pBdr>
        <w:ind w:left="284" w:hanging="284"/>
        <w:rPr>
          <w:rFonts w:ascii="Arial" w:hAnsi="Arial" w:cs="Arial"/>
        </w:rPr>
      </w:pPr>
      <w:sdt>
        <w:sdtPr>
          <w:rPr>
            <w:rFonts w:ascii="Arial" w:hAnsi="Arial" w:cs="Arial"/>
          </w:rPr>
          <w:id w:val="-1174183825"/>
          <w14:checkbox>
            <w14:checked w14:val="0"/>
            <w14:checkedState w14:val="2612" w14:font="MS Gothic"/>
            <w14:uncheckedState w14:val="2610" w14:font="MS Gothic"/>
          </w14:checkbox>
        </w:sdtPr>
        <w:sdtEndPr/>
        <w:sdtContent>
          <w:r w:rsidR="005557A7" w:rsidRPr="005557A7">
            <w:rPr>
              <w:rFonts w:ascii="Segoe UI Symbol" w:eastAsia="MS Gothic" w:hAnsi="Segoe UI Symbol" w:cs="Segoe UI Symbol"/>
            </w:rPr>
            <w:t>☐</w:t>
          </w:r>
        </w:sdtContent>
      </w:sdt>
      <w:r w:rsidR="005557A7" w:rsidRPr="005557A7">
        <w:rPr>
          <w:rFonts w:ascii="Arial" w:hAnsi="Arial" w:cs="Arial"/>
        </w:rPr>
        <w:t xml:space="preserve"> keine </w:t>
      </w:r>
      <w:r w:rsidR="005557A7" w:rsidRPr="005557A7">
        <w:rPr>
          <w:rFonts w:ascii="Arial" w:hAnsi="Arial" w:cs="Arial"/>
          <w:sz w:val="23"/>
          <w:szCs w:val="23"/>
        </w:rPr>
        <w:t>geschäftlichen, finanziellen, persönlichen oder sonstigen Beziehungen im obigen Sinne bestehen, die Zweifel an der Unabhängigkeit der/des [</w:t>
      </w:r>
      <w:r w:rsidR="005557A7" w:rsidRPr="005557A7">
        <w:rPr>
          <w:rFonts w:ascii="Arial" w:hAnsi="Arial" w:cs="Arial"/>
          <w:i/>
          <w:sz w:val="23"/>
          <w:szCs w:val="23"/>
        </w:rPr>
        <w:t>Name des Wirtschaftsprüfers</w:t>
      </w:r>
      <w:r w:rsidR="005557A7" w:rsidRPr="005557A7">
        <w:rPr>
          <w:rFonts w:ascii="Arial" w:hAnsi="Arial" w:cs="Arial"/>
          <w:sz w:val="23"/>
          <w:szCs w:val="23"/>
        </w:rPr>
        <w:t>] begründen können</w:t>
      </w:r>
      <w:r w:rsidR="005557A7" w:rsidRPr="005557A7">
        <w:rPr>
          <w:rFonts w:ascii="Arial" w:hAnsi="Arial" w:cs="Arial"/>
        </w:rPr>
        <w:t>.</w:t>
      </w:r>
    </w:p>
    <w:p w:rsidR="005557A7" w:rsidRPr="005557A7" w:rsidRDefault="005557A7" w:rsidP="00AC67CC">
      <w:pPr>
        <w:pStyle w:val="Default"/>
        <w:pBdr>
          <w:bottom w:val="single" w:sz="12" w:space="1" w:color="auto"/>
        </w:pBdr>
        <w:ind w:left="284" w:hanging="284"/>
        <w:rPr>
          <w:rFonts w:ascii="Arial" w:hAnsi="Arial" w:cs="Arial"/>
          <w:sz w:val="23"/>
          <w:szCs w:val="23"/>
        </w:rPr>
      </w:pPr>
    </w:p>
    <w:p w:rsidR="005557A7" w:rsidRPr="005557A7" w:rsidRDefault="005557A7" w:rsidP="00AC67CC">
      <w:pPr>
        <w:pStyle w:val="Default"/>
        <w:rPr>
          <w:rFonts w:ascii="Arial" w:hAnsi="Arial" w:cs="Arial"/>
          <w:sz w:val="23"/>
          <w:szCs w:val="23"/>
        </w:rPr>
      </w:pPr>
    </w:p>
    <w:p w:rsidR="005557A7" w:rsidRPr="005557A7" w:rsidRDefault="005557A7" w:rsidP="00AC67CC">
      <w:pPr>
        <w:pStyle w:val="Default"/>
        <w:rPr>
          <w:rFonts w:ascii="Arial" w:hAnsi="Arial" w:cs="Arial"/>
          <w:sz w:val="23"/>
          <w:szCs w:val="23"/>
        </w:rPr>
      </w:pPr>
      <w:r w:rsidRPr="005557A7">
        <w:rPr>
          <w:rFonts w:ascii="Arial" w:hAnsi="Arial" w:cs="Arial"/>
          <w:sz w:val="23"/>
          <w:szCs w:val="23"/>
        </w:rPr>
        <w:t>Ferner wird erklärt</w:t>
      </w:r>
      <w:r w:rsidR="00B953B8">
        <w:rPr>
          <w:rFonts w:ascii="Arial" w:hAnsi="Arial" w:cs="Arial"/>
          <w:sz w:val="23"/>
          <w:szCs w:val="23"/>
        </w:rPr>
        <w:t xml:space="preserve"> </w:t>
      </w:r>
      <w:r w:rsidR="00B953B8" w:rsidRPr="005557A7">
        <w:rPr>
          <w:rFonts w:ascii="Arial" w:hAnsi="Arial" w:cs="Arial"/>
          <w:sz w:val="23"/>
          <w:szCs w:val="23"/>
        </w:rPr>
        <w:t>(Zutreffendes bitte ankreuzen und ausführen)</w:t>
      </w:r>
      <w:r w:rsidRPr="005557A7">
        <w:rPr>
          <w:rFonts w:ascii="Arial" w:hAnsi="Arial" w:cs="Arial"/>
          <w:sz w:val="23"/>
          <w:szCs w:val="23"/>
        </w:rPr>
        <w:t>, dass</w:t>
      </w:r>
    </w:p>
    <w:p w:rsidR="005557A7" w:rsidRPr="005557A7" w:rsidRDefault="005557A7" w:rsidP="00AC67CC">
      <w:pPr>
        <w:pStyle w:val="Default"/>
        <w:rPr>
          <w:rFonts w:ascii="Arial" w:hAnsi="Arial" w:cs="Arial"/>
          <w:sz w:val="23"/>
          <w:szCs w:val="23"/>
        </w:rPr>
      </w:pPr>
    </w:p>
    <w:p w:rsidR="005557A7" w:rsidRPr="005557A7" w:rsidRDefault="00872EB3" w:rsidP="00AC67CC">
      <w:pPr>
        <w:pStyle w:val="Default"/>
        <w:ind w:left="284" w:hanging="284"/>
        <w:rPr>
          <w:rFonts w:ascii="Arial" w:hAnsi="Arial" w:cs="Arial"/>
          <w:sz w:val="23"/>
          <w:szCs w:val="23"/>
        </w:rPr>
      </w:pPr>
      <w:sdt>
        <w:sdtPr>
          <w:rPr>
            <w:rFonts w:ascii="Arial" w:hAnsi="Arial" w:cs="Arial"/>
            <w:sz w:val="23"/>
            <w:szCs w:val="23"/>
          </w:rPr>
          <w:id w:val="598692159"/>
          <w14:checkbox>
            <w14:checked w14:val="0"/>
            <w14:checkedState w14:val="2612" w14:font="MS Gothic"/>
            <w14:uncheckedState w14:val="2610" w14:font="MS Gothic"/>
          </w14:checkbox>
        </w:sdtPr>
        <w:sdtEndPr/>
        <w:sdtContent>
          <w:r w:rsidR="00DC77B6" w:rsidRPr="005557A7">
            <w:rPr>
              <w:rFonts w:ascii="Segoe UI Symbol" w:eastAsia="MS Gothic" w:hAnsi="Segoe UI Symbol" w:cs="Segoe UI Symbol"/>
              <w:sz w:val="23"/>
              <w:szCs w:val="23"/>
            </w:rPr>
            <w:t>☐</w:t>
          </w:r>
        </w:sdtContent>
      </w:sdt>
      <w:r w:rsidR="003A3403" w:rsidRPr="005557A7">
        <w:rPr>
          <w:rFonts w:ascii="Arial" w:hAnsi="Arial" w:cs="Arial"/>
          <w:sz w:val="23"/>
          <w:szCs w:val="23"/>
        </w:rPr>
        <w:t xml:space="preserve"> </w:t>
      </w:r>
      <w:r w:rsidR="005557A7" w:rsidRPr="005557A7">
        <w:rPr>
          <w:rFonts w:ascii="Arial" w:hAnsi="Arial" w:cs="Arial"/>
          <w:sz w:val="23"/>
          <w:szCs w:val="23"/>
        </w:rPr>
        <w:t>i</w:t>
      </w:r>
      <w:r w:rsidR="00DC77B6" w:rsidRPr="005557A7">
        <w:rPr>
          <w:rFonts w:ascii="Arial" w:hAnsi="Arial" w:cs="Arial"/>
          <w:sz w:val="23"/>
          <w:szCs w:val="23"/>
        </w:rPr>
        <w:t xml:space="preserve">m vorangegangenen Geschäftsjahr folgende </w:t>
      </w:r>
      <w:r w:rsidR="003A3403" w:rsidRPr="005557A7">
        <w:rPr>
          <w:rFonts w:ascii="Arial" w:hAnsi="Arial" w:cs="Arial"/>
          <w:sz w:val="23"/>
          <w:szCs w:val="23"/>
        </w:rPr>
        <w:t xml:space="preserve">andere Leistungen für das </w:t>
      </w:r>
      <w:r w:rsidR="00DC77B6" w:rsidRPr="005557A7">
        <w:rPr>
          <w:rFonts w:ascii="Arial" w:hAnsi="Arial" w:cs="Arial"/>
          <w:i/>
          <w:sz w:val="23"/>
          <w:szCs w:val="23"/>
        </w:rPr>
        <w:t>[Name des zu prüfenden Unternehmens</w:t>
      </w:r>
      <w:r w:rsidR="005557A7" w:rsidRPr="005557A7">
        <w:rPr>
          <w:rFonts w:ascii="Arial" w:hAnsi="Arial" w:cs="Arial"/>
          <w:i/>
          <w:sz w:val="23"/>
          <w:szCs w:val="23"/>
        </w:rPr>
        <w:t xml:space="preserve">] </w:t>
      </w:r>
      <w:r w:rsidR="005557A7" w:rsidRPr="005557A7">
        <w:rPr>
          <w:rFonts w:ascii="Arial" w:hAnsi="Arial" w:cs="Arial"/>
          <w:sz w:val="23"/>
          <w:szCs w:val="23"/>
        </w:rPr>
        <w:t xml:space="preserve">erbracht wurden bzw. für das folgende Jahr vereinbart sind: </w:t>
      </w:r>
    </w:p>
    <w:p w:rsidR="005557A7" w:rsidRPr="005557A7" w:rsidRDefault="005557A7" w:rsidP="00AC67CC">
      <w:pPr>
        <w:pStyle w:val="Default"/>
        <w:rPr>
          <w:rFonts w:ascii="Arial" w:hAnsi="Arial" w:cs="Arial"/>
          <w:sz w:val="23"/>
          <w:szCs w:val="23"/>
        </w:rPr>
      </w:pPr>
    </w:p>
    <w:p w:rsidR="003A3403" w:rsidRPr="005557A7" w:rsidRDefault="005557A7" w:rsidP="00AC67CC">
      <w:pPr>
        <w:pStyle w:val="Default"/>
        <w:ind w:left="284"/>
        <w:rPr>
          <w:rFonts w:ascii="Arial" w:hAnsi="Arial" w:cs="Arial"/>
          <w:sz w:val="23"/>
          <w:szCs w:val="23"/>
        </w:rPr>
      </w:pPr>
      <w:r w:rsidRPr="005557A7">
        <w:rPr>
          <w:rFonts w:ascii="Arial" w:hAnsi="Arial" w:cs="Arial"/>
          <w:sz w:val="23"/>
          <w:szCs w:val="23"/>
        </w:rPr>
        <w:t>[</w:t>
      </w:r>
      <w:r w:rsidRPr="005557A7">
        <w:rPr>
          <w:rFonts w:ascii="Arial" w:hAnsi="Arial" w:cs="Arial"/>
          <w:i/>
          <w:sz w:val="23"/>
          <w:szCs w:val="23"/>
        </w:rPr>
        <w:t>Angabe der Art und des Umfangs der Leistung</w:t>
      </w:r>
      <w:r w:rsidR="003A3403" w:rsidRPr="005557A7">
        <w:rPr>
          <w:rFonts w:ascii="Arial" w:hAnsi="Arial" w:cs="Arial"/>
          <w:i/>
          <w:sz w:val="23"/>
          <w:szCs w:val="23"/>
        </w:rPr>
        <w:t xml:space="preserve">, insbesondere </w:t>
      </w:r>
      <w:r w:rsidRPr="005557A7">
        <w:rPr>
          <w:rFonts w:ascii="Arial" w:hAnsi="Arial" w:cs="Arial"/>
          <w:i/>
          <w:sz w:val="23"/>
          <w:szCs w:val="23"/>
        </w:rPr>
        <w:t xml:space="preserve">solche </w:t>
      </w:r>
      <w:r w:rsidR="003A3403" w:rsidRPr="005557A7">
        <w:rPr>
          <w:rFonts w:ascii="Arial" w:hAnsi="Arial" w:cs="Arial"/>
          <w:i/>
          <w:sz w:val="23"/>
          <w:szCs w:val="23"/>
        </w:rPr>
        <w:t>auf dem Beratungssektor</w:t>
      </w:r>
      <w:r w:rsidRPr="005557A7">
        <w:rPr>
          <w:rFonts w:ascii="Arial" w:hAnsi="Arial" w:cs="Arial"/>
          <w:i/>
          <w:sz w:val="23"/>
          <w:szCs w:val="23"/>
        </w:rPr>
        <w:t>]</w:t>
      </w:r>
    </w:p>
    <w:p w:rsidR="005557A7" w:rsidRPr="005557A7" w:rsidRDefault="005557A7" w:rsidP="00872EB3">
      <w:pPr>
        <w:pStyle w:val="Default"/>
        <w:ind w:left="284" w:hanging="284"/>
        <w:rPr>
          <w:rFonts w:cs="Arial"/>
        </w:rPr>
      </w:pPr>
    </w:p>
    <w:p w:rsidR="005557A7" w:rsidRPr="005557A7" w:rsidRDefault="005557A7" w:rsidP="00AC67CC">
      <w:pPr>
        <w:pStyle w:val="Default"/>
        <w:ind w:left="284" w:hanging="284"/>
        <w:rPr>
          <w:rFonts w:ascii="Arial" w:hAnsi="Arial" w:cs="Arial"/>
        </w:rPr>
      </w:pPr>
      <w:r w:rsidRPr="005557A7">
        <w:rPr>
          <w:rFonts w:ascii="Arial" w:hAnsi="Arial" w:cs="Arial"/>
        </w:rPr>
        <w:t>oder</w:t>
      </w:r>
    </w:p>
    <w:p w:rsidR="005557A7" w:rsidRPr="005557A7" w:rsidRDefault="005557A7" w:rsidP="00AC67CC">
      <w:pPr>
        <w:pStyle w:val="Default"/>
        <w:ind w:left="284" w:hanging="284"/>
        <w:rPr>
          <w:rFonts w:ascii="Arial" w:hAnsi="Arial" w:cs="Arial"/>
        </w:rPr>
      </w:pPr>
    </w:p>
    <w:p w:rsidR="005557A7" w:rsidRDefault="00872EB3" w:rsidP="00AC67CC">
      <w:pPr>
        <w:pStyle w:val="Default"/>
        <w:ind w:left="284" w:hanging="284"/>
        <w:rPr>
          <w:rFonts w:ascii="Arial" w:hAnsi="Arial" w:cs="Arial"/>
          <w:sz w:val="23"/>
          <w:szCs w:val="23"/>
        </w:rPr>
      </w:pPr>
      <w:sdt>
        <w:sdtPr>
          <w:rPr>
            <w:rFonts w:ascii="Arial" w:hAnsi="Arial" w:cs="Arial"/>
          </w:rPr>
          <w:id w:val="1713532469"/>
          <w14:checkbox>
            <w14:checked w14:val="0"/>
            <w14:checkedState w14:val="2612" w14:font="MS Gothic"/>
            <w14:uncheckedState w14:val="2610" w14:font="MS Gothic"/>
          </w14:checkbox>
        </w:sdtPr>
        <w:sdtEndPr/>
        <w:sdtContent>
          <w:r w:rsidR="005557A7" w:rsidRPr="005557A7">
            <w:rPr>
              <w:rFonts w:ascii="Segoe UI Symbol" w:eastAsia="MS Gothic" w:hAnsi="Segoe UI Symbol" w:cs="Segoe UI Symbol"/>
            </w:rPr>
            <w:t>☐</w:t>
          </w:r>
        </w:sdtContent>
      </w:sdt>
      <w:r w:rsidR="005557A7" w:rsidRPr="005557A7">
        <w:rPr>
          <w:rFonts w:ascii="Arial" w:hAnsi="Arial" w:cs="Arial"/>
        </w:rPr>
        <w:t xml:space="preserve"> </w:t>
      </w:r>
      <w:r w:rsidR="005557A7" w:rsidRPr="005557A7">
        <w:rPr>
          <w:rFonts w:ascii="Arial" w:hAnsi="Arial" w:cs="Arial"/>
          <w:sz w:val="23"/>
          <w:szCs w:val="23"/>
        </w:rPr>
        <w:t>im vorangegangenen Geschäftsjahr keine andere</w:t>
      </w:r>
      <w:r w:rsidR="005557A7">
        <w:rPr>
          <w:rFonts w:ascii="Arial" w:hAnsi="Arial" w:cs="Arial"/>
          <w:sz w:val="23"/>
          <w:szCs w:val="23"/>
        </w:rPr>
        <w:t>n</w:t>
      </w:r>
      <w:r w:rsidR="005557A7" w:rsidRPr="005557A7">
        <w:rPr>
          <w:rFonts w:ascii="Arial" w:hAnsi="Arial" w:cs="Arial"/>
          <w:sz w:val="23"/>
          <w:szCs w:val="23"/>
        </w:rPr>
        <w:t xml:space="preserve"> Leistungen für das </w:t>
      </w:r>
      <w:r w:rsidR="005557A7" w:rsidRPr="005557A7">
        <w:rPr>
          <w:rFonts w:ascii="Arial" w:hAnsi="Arial" w:cs="Arial"/>
          <w:i/>
          <w:sz w:val="23"/>
          <w:szCs w:val="23"/>
        </w:rPr>
        <w:t xml:space="preserve">[Name des zu prüfenden Unternehmens] </w:t>
      </w:r>
      <w:r w:rsidR="005557A7" w:rsidRPr="005557A7">
        <w:rPr>
          <w:rFonts w:ascii="Arial" w:hAnsi="Arial" w:cs="Arial"/>
          <w:sz w:val="23"/>
          <w:szCs w:val="23"/>
        </w:rPr>
        <w:t>erbracht wurden und auch für das folgende Jahr nicht vereinbart sind.</w:t>
      </w:r>
    </w:p>
    <w:p w:rsidR="00872EB3" w:rsidRPr="005557A7" w:rsidRDefault="00872EB3" w:rsidP="00AC67CC">
      <w:pPr>
        <w:pStyle w:val="Default"/>
        <w:ind w:left="284" w:hanging="284"/>
        <w:rPr>
          <w:rFonts w:ascii="Arial" w:hAnsi="Arial" w:cs="Arial"/>
          <w:sz w:val="23"/>
          <w:szCs w:val="23"/>
        </w:rPr>
      </w:pPr>
      <w:bookmarkStart w:id="0" w:name="_GoBack"/>
      <w:bookmarkEnd w:id="0"/>
    </w:p>
    <w:p w:rsidR="005557A7" w:rsidRPr="005557A7" w:rsidRDefault="005557A7" w:rsidP="00AC67CC">
      <w:pPr>
        <w:spacing w:line="240" w:lineRule="auto"/>
        <w:rPr>
          <w:rFonts w:cs="Arial"/>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567"/>
        <w:gridCol w:w="4672"/>
      </w:tblGrid>
      <w:tr w:rsidR="00AC67CC" w:rsidTr="00AC67CC">
        <w:tc>
          <w:tcPr>
            <w:tcW w:w="3823" w:type="dxa"/>
            <w:tcBorders>
              <w:bottom w:val="single" w:sz="4" w:space="0" w:color="auto"/>
            </w:tcBorders>
          </w:tcPr>
          <w:p w:rsidR="00AC67CC" w:rsidRDefault="00AC67CC" w:rsidP="00AC67CC"/>
        </w:tc>
        <w:tc>
          <w:tcPr>
            <w:tcW w:w="567" w:type="dxa"/>
          </w:tcPr>
          <w:p w:rsidR="00AC67CC" w:rsidRDefault="00AC67CC" w:rsidP="00AC67CC"/>
        </w:tc>
        <w:tc>
          <w:tcPr>
            <w:tcW w:w="4672" w:type="dxa"/>
            <w:tcBorders>
              <w:bottom w:val="single" w:sz="4" w:space="0" w:color="auto"/>
            </w:tcBorders>
          </w:tcPr>
          <w:p w:rsidR="00AC67CC" w:rsidRDefault="00AC67CC" w:rsidP="00AC67CC"/>
        </w:tc>
      </w:tr>
      <w:tr w:rsidR="00AC67CC" w:rsidRPr="00AC67CC" w:rsidTr="00AC67CC">
        <w:tc>
          <w:tcPr>
            <w:tcW w:w="3823" w:type="dxa"/>
            <w:tcBorders>
              <w:top w:val="single" w:sz="4" w:space="0" w:color="auto"/>
            </w:tcBorders>
          </w:tcPr>
          <w:p w:rsidR="00AC67CC" w:rsidRPr="00AC67CC" w:rsidRDefault="00AC67CC" w:rsidP="00AC67CC">
            <w:pPr>
              <w:rPr>
                <w:sz w:val="20"/>
              </w:rPr>
            </w:pPr>
            <w:r w:rsidRPr="00AC67CC">
              <w:rPr>
                <w:sz w:val="20"/>
              </w:rPr>
              <w:t>Ort, Datum</w:t>
            </w:r>
          </w:p>
        </w:tc>
        <w:tc>
          <w:tcPr>
            <w:tcW w:w="567" w:type="dxa"/>
          </w:tcPr>
          <w:p w:rsidR="00AC67CC" w:rsidRPr="00AC67CC" w:rsidRDefault="00AC67CC" w:rsidP="00AC67CC">
            <w:pPr>
              <w:rPr>
                <w:sz w:val="20"/>
              </w:rPr>
            </w:pPr>
          </w:p>
        </w:tc>
        <w:tc>
          <w:tcPr>
            <w:tcW w:w="4672" w:type="dxa"/>
            <w:tcBorders>
              <w:top w:val="single" w:sz="4" w:space="0" w:color="auto"/>
            </w:tcBorders>
          </w:tcPr>
          <w:p w:rsidR="00AC67CC" w:rsidRPr="00AC67CC" w:rsidRDefault="00AC67CC" w:rsidP="00AC67CC">
            <w:pPr>
              <w:rPr>
                <w:sz w:val="20"/>
              </w:rPr>
            </w:pPr>
            <w:r w:rsidRPr="00AC67CC">
              <w:rPr>
                <w:sz w:val="20"/>
              </w:rPr>
              <w:t>Name, Unterschrift</w:t>
            </w:r>
          </w:p>
        </w:tc>
      </w:tr>
    </w:tbl>
    <w:p w:rsidR="005557A7" w:rsidRDefault="005557A7" w:rsidP="00AC67CC">
      <w:pPr>
        <w:spacing w:line="240" w:lineRule="auto"/>
      </w:pPr>
    </w:p>
    <w:sectPr w:rsidR="005557A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403"/>
    <w:rsid w:val="003A3403"/>
    <w:rsid w:val="005557A7"/>
    <w:rsid w:val="00813E3B"/>
    <w:rsid w:val="00872EB3"/>
    <w:rsid w:val="00AC67CC"/>
    <w:rsid w:val="00B953B8"/>
    <w:rsid w:val="00DC77B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C03B2"/>
  <w15:chartTrackingRefBased/>
  <w15:docId w15:val="{624BBAD4-3287-482A-9920-C29B95ECD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basedOn w:val="Standard"/>
    <w:rsid w:val="003A3403"/>
    <w:pPr>
      <w:autoSpaceDE w:val="0"/>
      <w:autoSpaceDN w:val="0"/>
      <w:spacing w:after="0" w:line="240" w:lineRule="auto"/>
    </w:pPr>
    <w:rPr>
      <w:rFonts w:ascii="Times New Roman" w:hAnsi="Times New Roman" w:cs="Times New Roman"/>
      <w:color w:val="000000"/>
      <w:szCs w:val="24"/>
    </w:rPr>
  </w:style>
  <w:style w:type="table" w:styleId="Tabellenraster">
    <w:name w:val="Table Grid"/>
    <w:basedOn w:val="NormaleTabelle"/>
    <w:uiPriority w:val="39"/>
    <w:rsid w:val="00AC6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4794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291</Words>
  <Characters>1836</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Schwoon, Christina (MHKBG)</dc:creator>
  <cp:keywords/>
  <dc:description/>
  <cp:lastModifiedBy>Schwoon, Christina (MHKBG)</cp:lastModifiedBy>
  <cp:revision>3</cp:revision>
  <dcterms:created xsi:type="dcterms:W3CDTF">2022-12-20T08:08:00Z</dcterms:created>
  <dcterms:modified xsi:type="dcterms:W3CDTF">2022-12-20T08:58:00Z</dcterms:modified>
</cp:coreProperties>
</file>