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2026-007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eines Erdbeergewächshauses im Versuchszentrum Gartenbau Köln-Auweiler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Neubau eines Erdbeergewächshauses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