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Neubau eines Erdbeergewächshauses im Versuchszentrum Gartenbau Köln-Auweiler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eines Erdbeergewächshauses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