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2026-007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Neubau eines Erdbeergewächshauses im Versuchszentrum Gartenbau Köln-Auweiler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Neubau eines Erdbeergewächshauses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