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right" w:tblpY="-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3757F5" w:rsidRPr="002D7900" w14:paraId="5B366D58" w14:textId="77777777" w:rsidTr="003757F5">
        <w:tc>
          <w:tcPr>
            <w:tcW w:w="846" w:type="dxa"/>
          </w:tcPr>
          <w:p w14:paraId="646E762F" w14:textId="77777777" w:rsidR="003757F5" w:rsidRPr="002D7900" w:rsidRDefault="003757F5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Ort: </w:t>
            </w:r>
          </w:p>
        </w:tc>
        <w:tc>
          <w:tcPr>
            <w:tcW w:w="3544" w:type="dxa"/>
          </w:tcPr>
          <w:p w14:paraId="7CB8DE55" w14:textId="77777777" w:rsidR="003757F5" w:rsidRPr="002D7900" w:rsidRDefault="003757F5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Bonn</w:t>
            </w:r>
          </w:p>
        </w:tc>
      </w:tr>
      <w:tr w:rsidR="003757F5" w:rsidRPr="002D7900" w14:paraId="05CB7ECB" w14:textId="77777777" w:rsidTr="003757F5">
        <w:tc>
          <w:tcPr>
            <w:tcW w:w="846" w:type="dxa"/>
          </w:tcPr>
          <w:p w14:paraId="520DBC95" w14:textId="77777777" w:rsidR="003757F5" w:rsidRPr="008E482A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Datum:</w:t>
            </w:r>
          </w:p>
        </w:tc>
        <w:tc>
          <w:tcPr>
            <w:tcW w:w="3544" w:type="dxa"/>
          </w:tcPr>
          <w:p w14:paraId="74088461" w14:textId="5D3ECE02" w:rsidR="003757F5" w:rsidRPr="008E482A" w:rsidRDefault="008E482A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2</w:t>
            </w:r>
            <w:r w:rsidR="0061646F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8</w:t>
            </w:r>
            <w:r w:rsidR="003757F5"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11</w:t>
            </w:r>
            <w:r w:rsidR="003757F5"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.202</w:t>
            </w:r>
            <w:r w:rsidR="00BF6412" w:rsidRPr="008E482A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</w:tr>
      <w:tr w:rsidR="003757F5" w:rsidRPr="002D7900" w14:paraId="1461F336" w14:textId="77777777" w:rsidTr="003757F5">
        <w:tc>
          <w:tcPr>
            <w:tcW w:w="846" w:type="dxa"/>
          </w:tcPr>
          <w:p w14:paraId="6ACBE778" w14:textId="77777777" w:rsidR="003757F5" w:rsidRPr="00944D6E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944D6E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Tel.:</w:t>
            </w:r>
          </w:p>
          <w:p w14:paraId="2B7BC980" w14:textId="77777777" w:rsidR="003757F5" w:rsidRPr="00944D6E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944D6E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E-Mail:</w:t>
            </w:r>
          </w:p>
          <w:p w14:paraId="46EE0459" w14:textId="77777777" w:rsidR="003757F5" w:rsidRPr="00944D6E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944D6E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Az.-Nr.: </w:t>
            </w:r>
          </w:p>
          <w:p w14:paraId="3429A3CC" w14:textId="77777777" w:rsidR="003757F5" w:rsidRPr="00944D6E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  <w:p w14:paraId="3C7D9E4E" w14:textId="77777777" w:rsidR="003757F5" w:rsidRPr="00981486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</w:tcPr>
          <w:p w14:paraId="3A2EDDF8" w14:textId="77777777" w:rsidR="003757F5" w:rsidRPr="002D7900" w:rsidRDefault="003757F5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+49 (0)89 3581 6198</w:t>
            </w:r>
          </w:p>
          <w:p w14:paraId="33063F72" w14:textId="710FF873" w:rsidR="003757F5" w:rsidRPr="002D7900" w:rsidRDefault="003757F5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E482A">
              <w:rPr>
                <w:rFonts w:ascii="Poppins" w:eastAsiaTheme="minorHAnsi" w:hAnsi="Poppins" w:cs="Poppins"/>
                <w:iCs/>
                <w:sz w:val="16"/>
                <w:szCs w:val="16"/>
                <w:lang w:eastAsia="en-US"/>
              </w:rPr>
              <w:t>vergaben@leibniz-lib.de</w:t>
            </w: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14:paraId="11BCD5C7" w14:textId="3A20F174" w:rsidR="003757F5" w:rsidRPr="002D7900" w:rsidRDefault="00F94DDB" w:rsidP="003757F5">
            <w:pPr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5249B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20250882</w:t>
            </w:r>
          </w:p>
        </w:tc>
      </w:tr>
    </w:tbl>
    <w:tbl>
      <w:tblPr>
        <w:tblStyle w:val="TableGrid"/>
        <w:tblpPr w:leftFromText="141" w:rightFromText="141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3757F5" w:rsidRPr="006A46AB" w14:paraId="52475447" w14:textId="77777777" w:rsidTr="003757F5">
        <w:tc>
          <w:tcPr>
            <w:tcW w:w="2972" w:type="dxa"/>
          </w:tcPr>
          <w:p w14:paraId="1C07BB4E" w14:textId="77777777" w:rsidR="003757F5" w:rsidRPr="0084410B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4410B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6FA97055" w14:textId="77777777" w:rsidR="003757F5" w:rsidRPr="0084410B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4410B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3757F5" w:rsidRPr="002D7900" w14:paraId="6211C98D" w14:textId="77777777" w:rsidTr="003757F5">
        <w:tc>
          <w:tcPr>
            <w:tcW w:w="2972" w:type="dxa"/>
          </w:tcPr>
          <w:p w14:paraId="15791B1C" w14:textId="77777777" w:rsidR="003757F5" w:rsidRPr="002D7900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3757F5" w:rsidRPr="002D7900" w14:paraId="1CB158B5" w14:textId="77777777" w:rsidTr="003757F5">
        <w:tc>
          <w:tcPr>
            <w:tcW w:w="2972" w:type="dxa"/>
          </w:tcPr>
          <w:p w14:paraId="5F6E11E5" w14:textId="77777777" w:rsidR="003757F5" w:rsidRPr="002D7900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3757F5" w:rsidRPr="002D7900" w14:paraId="01824C2D" w14:textId="77777777" w:rsidTr="003757F5">
        <w:tc>
          <w:tcPr>
            <w:tcW w:w="2972" w:type="dxa"/>
          </w:tcPr>
          <w:p w14:paraId="5AA4DB6A" w14:textId="77777777" w:rsidR="003757F5" w:rsidRPr="002D7900" w:rsidRDefault="003757F5" w:rsidP="003757F5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09B02B77" w14:textId="77777777" w:rsidR="003757F5" w:rsidRDefault="003757F5"/>
    <w:p w14:paraId="60E405D4" w14:textId="77777777" w:rsidR="00386AB2" w:rsidRDefault="00386AB2" w:rsidP="00E60B73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21BB4458" w14:textId="77777777" w:rsidR="00386AB2" w:rsidRDefault="00386AB2" w:rsidP="00386AB2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88DEAF0" w14:textId="77777777" w:rsidR="00386AB2" w:rsidRDefault="00386AB2" w:rsidP="00386AB2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386AB2" w:rsidRPr="002366D1" w14:paraId="12FFC0AA" w14:textId="77777777" w:rsidTr="0015421C">
        <w:trPr>
          <w:trHeight w:val="1652"/>
        </w:trPr>
        <w:tc>
          <w:tcPr>
            <w:tcW w:w="1277" w:type="dxa"/>
          </w:tcPr>
          <w:p w14:paraId="577AF0B2" w14:textId="77777777" w:rsidR="00386AB2" w:rsidRPr="0084410B" w:rsidRDefault="00386AB2" w:rsidP="0015421C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84410B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2270D201" w14:textId="77777777" w:rsidR="00386AB2" w:rsidRPr="0084410B" w:rsidRDefault="00386AB2" w:rsidP="0015421C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84410B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5D353512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84410B"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5D41E308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84410B"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43AF8E89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84410B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40FBF570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84410B">
              <w:rPr>
                <w:rFonts w:ascii="Poppins" w:hAnsi="Poppins" w:cs="Poppins"/>
                <w:sz w:val="16"/>
                <w:szCs w:val="14"/>
              </w:rPr>
              <w:t xml:space="preserve">Datum          Tel.: </w:t>
            </w:r>
          </w:p>
          <w:p w14:paraId="1D039119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84410B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2CE22388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7A79DBC3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2FF0D35C" w14:textId="77777777" w:rsidR="00386AB2" w:rsidRPr="0084410B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81745695" w:edGrp="everyone"/>
          <w:p w14:paraId="44E92C4A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4054F1BE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15CADE38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22BBB5CE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163A60CD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8A05E74" w14:textId="77777777" w:rsidR="00386AB2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81745695"/>
          <w:p w14:paraId="1B547B02" w14:textId="77777777" w:rsidR="00386AB2" w:rsidRPr="002366D1" w:rsidRDefault="00386AB2" w:rsidP="0015421C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615BF252" w14:textId="7F8E9D18" w:rsidR="00922847" w:rsidRPr="009156C5" w:rsidRDefault="00922847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  <w:lang w:val="en-AU"/>
        </w:rPr>
      </w:pPr>
    </w:p>
    <w:p w14:paraId="1F6C2F46" w14:textId="2C4963B1" w:rsidR="00922847" w:rsidRPr="009156C5" w:rsidRDefault="00922847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  <w:lang w:val="en-AU"/>
        </w:rPr>
      </w:pPr>
      <w:r w:rsidRPr="00D23B9D">
        <w:rPr>
          <w:rFonts w:ascii="Poppins" w:eastAsia="Calibri" w:hAnsi="Poppins" w:cs="Poppins"/>
          <w:bCs w:val="0"/>
          <w:iCs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64549C" wp14:editId="62402987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038850" cy="3105150"/>
                <wp:effectExtent l="0" t="0" r="19050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105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7BA63" id="Rectangle 3" o:spid="_x0000_s1026" style="position:absolute;margin-left:0;margin-top:18.35pt;width:475.5pt;height:244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" filled="f" strokecolor="#1c334e" strokeweight="1.5pt">
                <w10:wrap anchorx="margin"/>
              </v:rect>
            </w:pict>
          </mc:Fallback>
        </mc:AlternateContent>
      </w:r>
    </w:p>
    <w:p w14:paraId="145E5119" w14:textId="080D120D" w:rsidR="00922847" w:rsidRPr="009156C5" w:rsidRDefault="00922847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Cs w:val="22"/>
          <w:lang w:val="en-AU"/>
        </w:rPr>
      </w:pPr>
    </w:p>
    <w:p w14:paraId="0159D632" w14:textId="6D7389D3" w:rsidR="00922847" w:rsidRPr="0084410B" w:rsidRDefault="006A46AB" w:rsidP="00922847">
      <w:pPr>
        <w:spacing w:line="360" w:lineRule="auto"/>
        <w:jc w:val="center"/>
        <w:rPr>
          <w:rFonts w:ascii="Poppins" w:eastAsia="Calibri" w:hAnsi="Poppins" w:cs="Poppins"/>
          <w:b/>
          <w:bCs w:val="0"/>
          <w:iCs/>
          <w:color w:val="000000"/>
          <w:szCs w:val="22"/>
          <w:u w:val="single"/>
        </w:rPr>
      </w:pPr>
      <w:r>
        <w:rPr>
          <w:rFonts w:ascii="Poppins" w:eastAsia="Calibri" w:hAnsi="Poppins" w:cs="Poppins"/>
          <w:b/>
          <w:iCs/>
          <w:color w:val="000000"/>
          <w:szCs w:val="22"/>
          <w:u w:val="single"/>
        </w:rPr>
        <w:t>EIGEN</w:t>
      </w:r>
      <w:r w:rsidR="00922847" w:rsidRPr="0084410B">
        <w:rPr>
          <w:rFonts w:ascii="Poppins" w:eastAsia="Calibri" w:hAnsi="Poppins" w:cs="Poppins"/>
          <w:b/>
          <w:iCs/>
          <w:color w:val="000000"/>
          <w:szCs w:val="22"/>
          <w:u w:val="single"/>
        </w:rPr>
        <w:t>ERKLÄRUNG ZU</w:t>
      </w:r>
      <w:r w:rsidR="0050462A">
        <w:rPr>
          <w:rFonts w:ascii="Poppins" w:eastAsia="Calibri" w:hAnsi="Poppins" w:cs="Poppins"/>
          <w:b/>
          <w:iCs/>
          <w:color w:val="000000"/>
          <w:szCs w:val="22"/>
          <w:u w:val="single"/>
        </w:rPr>
        <w:t>M LIEFERZEITPUNKT</w:t>
      </w:r>
      <w:r w:rsidR="00A2175E">
        <w:rPr>
          <w:rFonts w:ascii="Poppins" w:eastAsia="Calibri" w:hAnsi="Poppins" w:cs="Poppins"/>
          <w:b/>
          <w:iCs/>
          <w:color w:val="000000"/>
          <w:szCs w:val="22"/>
          <w:u w:val="single"/>
        </w:rPr>
        <w:t xml:space="preserve"> </w:t>
      </w:r>
    </w:p>
    <w:p w14:paraId="6E7AF2C9" w14:textId="6F6E64C8" w:rsidR="00922847" w:rsidRPr="0084410B" w:rsidRDefault="00922847" w:rsidP="00922847">
      <w:pPr>
        <w:spacing w:line="360" w:lineRule="auto"/>
        <w:jc w:val="center"/>
        <w:rPr>
          <w:rFonts w:ascii="Poppins" w:eastAsia="Calibri" w:hAnsi="Poppins" w:cs="Poppins"/>
          <w:b/>
          <w:bCs w:val="0"/>
          <w:iCs/>
          <w:color w:val="000000"/>
          <w:szCs w:val="22"/>
          <w:u w:val="single"/>
        </w:rPr>
      </w:pPr>
    </w:p>
    <w:p w14:paraId="7DC0F2D1" w14:textId="645B92DC" w:rsidR="00922847" w:rsidRDefault="00922847" w:rsidP="00922847">
      <w:pPr>
        <w:spacing w:line="360" w:lineRule="auto"/>
        <w:jc w:val="center"/>
        <w:rPr>
          <w:rFonts w:ascii="Poppins" w:eastAsia="Calibri" w:hAnsi="Poppins" w:cs="Poppins"/>
          <w:b/>
          <w:iCs/>
          <w:color w:val="000000"/>
          <w:szCs w:val="22"/>
        </w:rPr>
      </w:pPr>
      <w:r w:rsidRPr="0084410B">
        <w:rPr>
          <w:rFonts w:ascii="Poppins" w:eastAsia="Calibri" w:hAnsi="Poppins" w:cs="Poppins"/>
          <w:b/>
          <w:iCs/>
          <w:color w:val="000000"/>
          <w:szCs w:val="22"/>
        </w:rPr>
        <w:t>Im Rahmen des Verfahrens</w:t>
      </w:r>
    </w:p>
    <w:p w14:paraId="685059AE" w14:textId="77777777" w:rsidR="0062188B" w:rsidRPr="0084410B" w:rsidRDefault="0062188B" w:rsidP="00922847">
      <w:pPr>
        <w:spacing w:line="360" w:lineRule="auto"/>
        <w:jc w:val="center"/>
        <w:rPr>
          <w:rFonts w:ascii="Poppins" w:eastAsia="Calibri" w:hAnsi="Poppins" w:cs="Poppins"/>
          <w:b/>
          <w:bCs w:val="0"/>
          <w:iCs/>
          <w:color w:val="000000"/>
          <w:szCs w:val="22"/>
        </w:rPr>
      </w:pPr>
    </w:p>
    <w:p w14:paraId="2BEC8B37" w14:textId="54751202" w:rsidR="0062188B" w:rsidRPr="00D46F96" w:rsidRDefault="001D4B0C" w:rsidP="0062188B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sdt>
        <w:sdtPr>
          <w:rPr>
            <w:rFonts w:ascii="Poppins" w:eastAsiaTheme="minorHAnsi" w:hAnsi="Poppins" w:cs="Poppins"/>
            <w:b/>
            <w:iCs/>
            <w:color w:val="000000" w:themeColor="text1"/>
            <w:szCs w:val="22"/>
            <w:u w:val="single"/>
            <w:lang w:eastAsia="en-US"/>
          </w:rPr>
          <w:id w:val="201905769"/>
          <w:placeholder>
            <w:docPart w:val="D123E6EA201C4CD797A2A8F4DCB76B94"/>
          </w:placeholder>
        </w:sdtPr>
        <w:sdtEndPr/>
        <w:sdtContent>
          <w:sdt>
            <w:sdtPr>
              <w:rPr>
                <w:rFonts w:ascii="Poppins" w:eastAsiaTheme="minorHAnsi" w:hAnsi="Poppins" w:cs="Poppins"/>
                <w:b/>
                <w:iCs/>
                <w:color w:val="000000" w:themeColor="text1"/>
                <w:szCs w:val="22"/>
                <w:lang w:eastAsia="en-US"/>
              </w:rPr>
              <w:id w:val="-510218580"/>
              <w:placeholder>
                <w:docPart w:val="1A1C060537454CE8B8AB416470B6917E"/>
              </w:placeholder>
              <w:comboBox>
                <w:listItem w:displayText="Offenes Verfahren" w:value="Offenes Verfahren"/>
                <w:listItem w:displayText="Nicht offenes Verfahren" w:value="Nicht offenes Verfahren"/>
                <w:listItem w:displayText="Wettbewerblicher Dialog" w:value="Wettbewerblicher Dialog"/>
                <w:listItem w:displayText="Verhandlungsverfahren mit Teilnahmewettbewerb" w:value="Verhandlungsverfahren mit Teilnahmewettbewerb"/>
                <w:listItem w:displayText="Verhandlungsverfahren ohne Teilnahmewettbewerb" w:value="Verhandlungsverfahren ohne Teilnahmewettbewerb"/>
                <w:listItem w:displayText="Innovationspartnerschaft" w:value="Innovationspartnerschaft"/>
              </w:comboBox>
            </w:sdtPr>
            <w:sdtEndPr/>
            <w:sdtContent>
              <w:r w:rsidR="0062188B" w:rsidRPr="00D46F96">
                <w:rPr>
                  <w:rFonts w:ascii="Poppins" w:eastAsiaTheme="minorHAnsi" w:hAnsi="Poppins" w:cs="Poppins"/>
                  <w:b/>
                  <w:iCs/>
                  <w:color w:val="000000" w:themeColor="text1"/>
                  <w:szCs w:val="22"/>
                  <w:lang w:eastAsia="en-US"/>
                </w:rPr>
                <w:t>Öffentliche Ausschreibung</w:t>
              </w:r>
            </w:sdtContent>
          </w:sdt>
        </w:sdtContent>
      </w:sdt>
      <w:r w:rsidR="0062188B" w:rsidRPr="00D46F96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von </w:t>
      </w:r>
      <w:sdt>
        <w:sdtPr>
          <w:rPr>
            <w:rFonts w:ascii="Poppins" w:eastAsiaTheme="minorHAnsi" w:hAnsi="Poppins" w:cs="Poppins"/>
            <w:b/>
            <w:iCs/>
            <w:color w:val="000000" w:themeColor="text1"/>
            <w:szCs w:val="22"/>
            <w:lang w:eastAsia="en-US"/>
          </w:rPr>
          <w:id w:val="1815368235"/>
          <w:placeholder>
            <w:docPart w:val="AE9656186F7C403A89A86CAD2B4565DA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62188B" w:rsidRPr="00D46F96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>Lieferleistungen</w:t>
          </w:r>
        </w:sdtContent>
      </w:sdt>
      <w:r w:rsidR="0062188B" w:rsidRPr="00D46F96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nach der Verfahrensordnung für die Vergabe öffentlicher Lieferung- und Dienstleistungen unterhalb der EU-Schwellenwerte (UVgO) zur Beschaffung von „</w:t>
      </w:r>
      <w:r w:rsidR="006A3BFE" w:rsidRPr="006A3BFE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Sammlungsschränken für die Sammlung Mikroskopischer Objektträger am LIB Museum der Natur Hamburg</w:t>
      </w:r>
      <w:r w:rsidR="0062188B" w:rsidRPr="00D46F96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“</w:t>
      </w:r>
    </w:p>
    <w:p w14:paraId="28797EAB" w14:textId="77777777" w:rsidR="00922847" w:rsidRPr="0084410B" w:rsidRDefault="00922847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687DE415" w14:textId="77777777" w:rsidR="006A46AB" w:rsidRDefault="006A46AB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52505BD5" w14:textId="77777777" w:rsidR="006351B9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</w:pPr>
      <w:r w:rsidRPr="0035293A"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 xml:space="preserve">Die Rechnungsstellung und Lieferung der </w:t>
      </w:r>
      <w:r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>Sammlungsschränke für die Sammlung Mikroskopischer Objektträger</w:t>
      </w:r>
      <w:r w:rsidRPr="0035293A"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 xml:space="preserve"> haben </w:t>
      </w:r>
      <w:r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>frühestmöglich nach Zuschlagserteilung zu erfolgen</w:t>
      </w:r>
      <w:r w:rsidRPr="0035293A"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>. Positiv</w:t>
      </w:r>
      <w:r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 xml:space="preserve"> </w:t>
      </w:r>
      <w:r w:rsidRPr="0035293A"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 xml:space="preserve">bewertet </w:t>
      </w:r>
      <w:r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  <w:t xml:space="preserve">wird eine möglichst kurzfristige Lieferung. </w:t>
      </w:r>
    </w:p>
    <w:p w14:paraId="6FDFD50A" w14:textId="77777777" w:rsidR="006351B9" w:rsidRPr="0035293A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20"/>
          <w:lang w:eastAsia="en-US"/>
        </w:rPr>
      </w:pPr>
    </w:p>
    <w:p w14:paraId="78FCD897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Für die Angebotswertung wird die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>Lieferzeit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(in Werktagen) 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wie folgt in eine Punkteskala von </w:t>
      </w:r>
      <w:r w:rsidRPr="003709EC">
        <w:rPr>
          <w:rFonts w:ascii="Poppins" w:eastAsiaTheme="minorHAnsi" w:hAnsi="Poppins" w:cs="Poppins"/>
          <w:b/>
          <w:bCs w:val="0"/>
          <w:iCs/>
          <w:color w:val="000000" w:themeColor="text1"/>
          <w:sz w:val="19"/>
          <w:szCs w:val="19"/>
          <w:lang w:eastAsia="en-US"/>
        </w:rPr>
        <w:t xml:space="preserve">0 bis </w:t>
      </w:r>
      <w:r>
        <w:rPr>
          <w:rFonts w:ascii="Poppins" w:eastAsiaTheme="minorHAnsi" w:hAnsi="Poppins" w:cs="Poppins"/>
          <w:b/>
          <w:bCs w:val="0"/>
          <w:iCs/>
          <w:color w:val="000000" w:themeColor="text1"/>
          <w:sz w:val="19"/>
          <w:szCs w:val="19"/>
          <w:lang w:eastAsia="en-US"/>
        </w:rPr>
        <w:t>10</w:t>
      </w:r>
      <w:r w:rsidRPr="003709EC">
        <w:rPr>
          <w:rFonts w:ascii="Poppins" w:eastAsiaTheme="minorHAnsi" w:hAnsi="Poppins" w:cs="Poppins"/>
          <w:b/>
          <w:bCs w:val="0"/>
          <w:iCs/>
          <w:color w:val="000000" w:themeColor="text1"/>
          <w:sz w:val="19"/>
          <w:szCs w:val="19"/>
          <w:lang w:eastAsia="en-US"/>
        </w:rPr>
        <w:t xml:space="preserve"> Punkten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normiert:</w:t>
      </w:r>
    </w:p>
    <w:p w14:paraId="170E11B8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11CA72E0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−  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ab/>
      </w:r>
      <w:r>
        <w:rPr>
          <w:rFonts w:ascii="Poppins" w:eastAsiaTheme="minorHAnsi" w:hAnsi="Poppins" w:cs="Poppins"/>
          <w:b/>
          <w:bCs w:val="0"/>
          <w:iCs/>
          <w:color w:val="000000" w:themeColor="text1"/>
          <w:sz w:val="19"/>
          <w:szCs w:val="19"/>
          <w:lang w:eastAsia="en-US"/>
        </w:rPr>
        <w:t>10</w:t>
      </w:r>
      <w:r w:rsidRPr="003709EC">
        <w:rPr>
          <w:rFonts w:ascii="Poppins" w:eastAsiaTheme="minorHAnsi" w:hAnsi="Poppins" w:cs="Poppins"/>
          <w:b/>
          <w:bCs w:val="0"/>
          <w:iCs/>
          <w:color w:val="000000" w:themeColor="text1"/>
          <w:sz w:val="19"/>
          <w:szCs w:val="19"/>
          <w:lang w:eastAsia="en-US"/>
        </w:rPr>
        <w:t xml:space="preserve"> Punkte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erhält das Angebot mit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>der kürzesten Lieferdauer.</w:t>
      </w:r>
    </w:p>
    <w:p w14:paraId="1EA5A33D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− 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ab/>
        <w:t xml:space="preserve">0 Punkte erhält ein fiktives Angebot mit dem 2,0-fachen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>der kürzesten Lieferdauer.</w:t>
      </w:r>
    </w:p>
    <w:p w14:paraId="537426E9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−  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ab/>
        <w:t xml:space="preserve">Alle Angebote mit darüber liegenden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>Lieferzeiträumen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erhalten ebenfalls 0 Punkte.</w:t>
      </w:r>
    </w:p>
    <w:p w14:paraId="2A05AAFD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367D666E" w14:textId="77777777" w:rsidR="006351B9" w:rsidRPr="003709EC" w:rsidRDefault="006351B9" w:rsidP="006351B9">
      <w:pPr>
        <w:tabs>
          <w:tab w:val="left" w:pos="567"/>
        </w:tabs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Die Punktermittlung für die dazwischen liegenden </w:t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>Lieferzeiträume</w:t>
      </w:r>
      <w:r w:rsidRPr="003709EC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erfolgt über eine lineare Interpolation mit bis zu drei Stellen nach dem Komma. </w:t>
      </w:r>
    </w:p>
    <w:p w14:paraId="6DAB9CA4" w14:textId="77777777" w:rsidR="00A2175E" w:rsidRDefault="00A2175E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29D82F71" w14:textId="65A7F7C0" w:rsidR="00A2175E" w:rsidRP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Die abschließende </w:t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Lieferung </w:t>
      </w: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Einzelaufträge gemäß Leistungsbeschreibung wird innerhalb von </w:t>
      </w:r>
    </w:p>
    <w:permStart w:id="380520733" w:edGrp="everyone"/>
    <w:p w14:paraId="36D45095" w14:textId="40C2EF3A" w:rsidR="00FD0094" w:rsidRDefault="00FD0094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val="fr-FR" w:eastAsia="en-US"/>
        </w:rPr>
        <w:instrText xml:space="preserve"> FORMTEXT </w:instrTex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fldChar w:fldCharType="separate"/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t> </w: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t> </w: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t> </w: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t> </w: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u w:val="dotted"/>
          <w:lang w:eastAsia="en-US"/>
        </w:rPr>
        <w:t> </w:t>
      </w:r>
      <w:r w:rsidRPr="009A5F95"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fldChar w:fldCharType="end"/>
      </w:r>
      <w:r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  <w:t xml:space="preserve"> </w:t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  </w:t>
      </w:r>
      <w:permEnd w:id="380520733"/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Wochen </w:t>
      </w:r>
    </w:p>
    <w:p w14:paraId="3505A9D0" w14:textId="3A0D99DC" w:rsid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nach </w:t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>Zuschlagserteilung</w:t>
      </w: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 xml:space="preserve"> zugesichert.</w:t>
      </w:r>
    </w:p>
    <w:p w14:paraId="5EAFE54F" w14:textId="77777777" w:rsid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6C945601" w14:textId="77777777" w:rsidR="00A2175E" w:rsidRP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11B461F2" w14:textId="20A2089B" w:rsidR="00A2175E" w:rsidRP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  <w:permStart w:id="102236976" w:edGrp="everyone"/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>-------------------------------------</w:t>
      </w:r>
      <w:permEnd w:id="102236976"/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permStart w:id="555055092" w:edGrp="everyone"/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>------------------------------------------</w:t>
      </w:r>
    </w:p>
    <w:permEnd w:id="555055092"/>
    <w:p w14:paraId="501E44E0" w14:textId="05672446" w:rsidR="00A2175E" w:rsidRP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>Ort, Datum</w:t>
      </w: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r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ab/>
      </w:r>
      <w:r w:rsidRPr="00A2175E">
        <w:rPr>
          <w:rFonts w:ascii="Poppins" w:eastAsia="Calibri" w:hAnsi="Poppins" w:cs="Poppins"/>
          <w:bCs w:val="0"/>
          <w:iCs/>
          <w:color w:val="000000"/>
          <w:sz w:val="19"/>
          <w:szCs w:val="19"/>
        </w:rPr>
        <w:t>Person des Erklärenden in Textform nach § 126 b BGB</w:t>
      </w:r>
    </w:p>
    <w:p w14:paraId="30E5E8F2" w14:textId="77777777" w:rsidR="00A2175E" w:rsidRPr="00A2175E" w:rsidRDefault="00A2175E" w:rsidP="00A2175E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p w14:paraId="3637CB26" w14:textId="77777777" w:rsidR="00A2175E" w:rsidRPr="0084410B" w:rsidRDefault="00A2175E" w:rsidP="00922847">
      <w:pPr>
        <w:spacing w:line="360" w:lineRule="auto"/>
        <w:jc w:val="both"/>
        <w:rPr>
          <w:rFonts w:ascii="Poppins" w:eastAsia="Calibri" w:hAnsi="Poppins" w:cs="Poppins"/>
          <w:bCs w:val="0"/>
          <w:iCs/>
          <w:color w:val="000000"/>
          <w:sz w:val="19"/>
          <w:szCs w:val="19"/>
        </w:rPr>
      </w:pPr>
    </w:p>
    <w:sectPr w:rsidR="00A2175E" w:rsidRPr="0084410B" w:rsidSect="0043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871F" w14:textId="77777777" w:rsidR="00727285" w:rsidRDefault="00727285">
      <w:r>
        <w:separator/>
      </w:r>
    </w:p>
  </w:endnote>
  <w:endnote w:type="continuationSeparator" w:id="0">
    <w:p w14:paraId="6C81C47B" w14:textId="77777777" w:rsidR="00727285" w:rsidRDefault="00727285">
      <w:r>
        <w:continuationSeparator/>
      </w:r>
    </w:p>
  </w:endnote>
  <w:endnote w:type="continuationNotice" w:id="1">
    <w:p w14:paraId="574EC0A2" w14:textId="77777777" w:rsidR="00727285" w:rsidRDefault="00727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524F" w14:textId="77777777" w:rsidR="00922847" w:rsidRDefault="0092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863A" w14:textId="77777777" w:rsidR="00727285" w:rsidRDefault="00727285">
      <w:r>
        <w:separator/>
      </w:r>
    </w:p>
  </w:footnote>
  <w:footnote w:type="continuationSeparator" w:id="0">
    <w:p w14:paraId="4B2FADAA" w14:textId="77777777" w:rsidR="00727285" w:rsidRDefault="00727285">
      <w:r>
        <w:continuationSeparator/>
      </w:r>
    </w:p>
  </w:footnote>
  <w:footnote w:type="continuationNotice" w:id="1">
    <w:p w14:paraId="76C8F868" w14:textId="77777777" w:rsidR="00727285" w:rsidRDefault="00727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F1F7C96" w:rsidR="00DF7B11" w:rsidRDefault="00657D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EE88868" wp14:editId="3AB4A4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0" r="0" b="0"/>
              <wp:wrapNone/>
              <wp:docPr id="19759279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7591F"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88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7.5pt;height:131.8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591F"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CF0BCAB" wp14:editId="21D9E0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0" r="0" b="0"/>
              <wp:wrapNone/>
              <wp:docPr id="12519361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7591F"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0BCAB" id="Text Box 1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591F"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412" w14:textId="6629EE0F" w:rsidR="0032787F" w:rsidRDefault="003679BA" w:rsidP="003679BA">
    <w:pPr>
      <w:pStyle w:val="Header"/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11B2BC4E" wp14:editId="10EEA83F">
          <wp:extent cx="2880000" cy="342000"/>
          <wp:effectExtent l="0" t="0" r="0" b="1270"/>
          <wp:docPr id="139799718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oppins" w:hAnsi="Poppins" w:cs="Poppins"/>
        <w:b/>
        <w:noProof/>
        <w:sz w:val="16"/>
        <w:szCs w:val="16"/>
      </w:rPr>
      <w:tab/>
    </w:r>
    <w:r>
      <w:rPr>
        <w:rFonts w:ascii="Poppins" w:hAnsi="Poppins" w:cs="Poppins"/>
        <w:b/>
        <w:noProof/>
        <w:sz w:val="16"/>
        <w:szCs w:val="16"/>
      </w:rPr>
      <w:tab/>
    </w:r>
    <w:r w:rsidR="0015421C" w:rsidRPr="00386AB2">
      <w:rPr>
        <w:rFonts w:ascii="Poppins" w:hAnsi="Poppins" w:cs="Poppins"/>
        <w:b/>
        <w:noProof/>
        <w:sz w:val="16"/>
        <w:szCs w:val="16"/>
      </w:rPr>
      <w:t>C0</w:t>
    </w:r>
    <w:r w:rsidR="0015421C">
      <w:rPr>
        <w:rFonts w:ascii="Poppins" w:hAnsi="Poppins" w:cs="Poppins"/>
        <w:b/>
        <w:noProof/>
        <w:sz w:val="16"/>
        <w:szCs w:val="16"/>
      </w:rPr>
      <w:t>7 Erklärung Lieferzeitpunkt</w:t>
    </w:r>
  </w:p>
  <w:p w14:paraId="492CD423" w14:textId="77777777" w:rsidR="003679BA" w:rsidRDefault="003679BA" w:rsidP="003679BA">
    <w:pPr>
      <w:pStyle w:val="Header"/>
      <w:rPr>
        <w:rFonts w:ascii="Zurich BT" w:hAnsi="Zurich BT"/>
        <w:sz w:val="18"/>
        <w:szCs w:val="18"/>
      </w:rPr>
    </w:pPr>
  </w:p>
  <w:p w14:paraId="726DFF42" w14:textId="77777777" w:rsidR="008E07CB" w:rsidRDefault="008E07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21F49A95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386AB2" w:rsidRPr="00386AB2">
      <w:rPr>
        <w:rFonts w:ascii="Poppins" w:hAnsi="Poppins" w:cs="Poppins"/>
        <w:b/>
        <w:noProof/>
        <w:sz w:val="16"/>
        <w:szCs w:val="16"/>
      </w:rPr>
      <w:t>C0</w:t>
    </w:r>
    <w:r w:rsidR="0015421C">
      <w:rPr>
        <w:rFonts w:ascii="Poppins" w:hAnsi="Poppins" w:cs="Poppins"/>
        <w:b/>
        <w:noProof/>
        <w:sz w:val="16"/>
        <w:szCs w:val="16"/>
      </w:rPr>
      <w:t>7 Erklärung Lieferzeitpunkt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1BA0AEE"/>
    <w:multiLevelType w:val="hybridMultilevel"/>
    <w:tmpl w:val="7B888DB6"/>
    <w:lvl w:ilvl="0" w:tplc="855C9A28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C13A99"/>
    <w:multiLevelType w:val="hybridMultilevel"/>
    <w:tmpl w:val="AD8EAC26"/>
    <w:lvl w:ilvl="0" w:tplc="C6621F40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8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B74D8D"/>
    <w:multiLevelType w:val="multilevel"/>
    <w:tmpl w:val="DF0C678E"/>
    <w:numStyleLink w:val="A-I-1-a-aa-Liste"/>
  </w:abstractNum>
  <w:abstractNum w:abstractNumId="24" w15:restartNumberingAfterBreak="0">
    <w:nsid w:val="4E473BBA"/>
    <w:multiLevelType w:val="hybridMultilevel"/>
    <w:tmpl w:val="E982B252"/>
    <w:lvl w:ilvl="0" w:tplc="E4D20158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5F082A"/>
    <w:multiLevelType w:val="multilevel"/>
    <w:tmpl w:val="D0E45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4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06FDA"/>
    <w:multiLevelType w:val="hybridMultilevel"/>
    <w:tmpl w:val="F286B46C"/>
    <w:lvl w:ilvl="0" w:tplc="C8C028EA">
      <w:start w:val="4"/>
      <w:numFmt w:val="bullet"/>
      <w:lvlText w:val="-"/>
      <w:lvlJc w:val="left"/>
      <w:pPr>
        <w:ind w:left="444" w:hanging="360"/>
      </w:pPr>
      <w:rPr>
        <w:rFonts w:ascii="Poppins" w:eastAsia="Times New Roman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2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939CE"/>
    <w:multiLevelType w:val="hybridMultilevel"/>
    <w:tmpl w:val="8278C992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6"/>
  </w:num>
  <w:num w:numId="2" w16cid:durableId="2093814465">
    <w:abstractNumId w:val="21"/>
  </w:num>
  <w:num w:numId="3" w16cid:durableId="1431387327">
    <w:abstractNumId w:val="12"/>
  </w:num>
  <w:num w:numId="4" w16cid:durableId="170919343">
    <w:abstractNumId w:val="28"/>
  </w:num>
  <w:num w:numId="5" w16cid:durableId="2052534228">
    <w:abstractNumId w:val="18"/>
  </w:num>
  <w:num w:numId="6" w16cid:durableId="1421835271">
    <w:abstractNumId w:val="11"/>
  </w:num>
  <w:num w:numId="7" w16cid:durableId="26417456">
    <w:abstractNumId w:val="38"/>
  </w:num>
  <w:num w:numId="8" w16cid:durableId="846096046">
    <w:abstractNumId w:val="43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29"/>
  </w:num>
  <w:num w:numId="13" w16cid:durableId="1038358592">
    <w:abstractNumId w:val="35"/>
  </w:num>
  <w:num w:numId="14" w16cid:durableId="1413315878">
    <w:abstractNumId w:val="15"/>
  </w:num>
  <w:num w:numId="15" w16cid:durableId="460415409">
    <w:abstractNumId w:val="16"/>
  </w:num>
  <w:num w:numId="16" w16cid:durableId="1305043381">
    <w:abstractNumId w:val="1"/>
  </w:num>
  <w:num w:numId="17" w16cid:durableId="949164916">
    <w:abstractNumId w:val="30"/>
  </w:num>
  <w:num w:numId="18" w16cid:durableId="625239143">
    <w:abstractNumId w:val="37"/>
  </w:num>
  <w:num w:numId="19" w16cid:durableId="6834335">
    <w:abstractNumId w:val="6"/>
  </w:num>
  <w:num w:numId="20" w16cid:durableId="790854513">
    <w:abstractNumId w:val="14"/>
  </w:num>
  <w:num w:numId="21" w16cid:durableId="110632037">
    <w:abstractNumId w:val="4"/>
  </w:num>
  <w:num w:numId="22" w16cid:durableId="2055958800">
    <w:abstractNumId w:val="22"/>
  </w:num>
  <w:num w:numId="23" w16cid:durableId="1073039853">
    <w:abstractNumId w:val="2"/>
  </w:num>
  <w:num w:numId="24" w16cid:durableId="2087649652">
    <w:abstractNumId w:val="23"/>
  </w:num>
  <w:num w:numId="25" w16cid:durableId="1897429373">
    <w:abstractNumId w:val="17"/>
  </w:num>
  <w:num w:numId="26" w16cid:durableId="38282268">
    <w:abstractNumId w:val="40"/>
  </w:num>
  <w:num w:numId="27" w16cid:durableId="1787195685">
    <w:abstractNumId w:val="39"/>
  </w:num>
  <w:num w:numId="28" w16cid:durableId="304356692">
    <w:abstractNumId w:val="8"/>
  </w:num>
  <w:num w:numId="29" w16cid:durableId="1190989352">
    <w:abstractNumId w:val="33"/>
  </w:num>
  <w:num w:numId="30" w16cid:durableId="772361680">
    <w:abstractNumId w:val="32"/>
  </w:num>
  <w:num w:numId="31" w16cid:durableId="2074039862">
    <w:abstractNumId w:val="27"/>
  </w:num>
  <w:num w:numId="32" w16cid:durableId="234241940">
    <w:abstractNumId w:val="13"/>
  </w:num>
  <w:num w:numId="33" w16cid:durableId="1926912020">
    <w:abstractNumId w:val="45"/>
  </w:num>
  <w:num w:numId="34" w16cid:durableId="179635137">
    <w:abstractNumId w:val="25"/>
  </w:num>
  <w:num w:numId="35" w16cid:durableId="595361773">
    <w:abstractNumId w:val="26"/>
  </w:num>
  <w:num w:numId="36" w16cid:durableId="16590821">
    <w:abstractNumId w:val="20"/>
  </w:num>
  <w:num w:numId="37" w16cid:durableId="1294407268">
    <w:abstractNumId w:val="42"/>
  </w:num>
  <w:num w:numId="38" w16cid:durableId="1290359062">
    <w:abstractNumId w:val="5"/>
  </w:num>
  <w:num w:numId="39" w16cid:durableId="993068219">
    <w:abstractNumId w:val="10"/>
  </w:num>
  <w:num w:numId="40" w16cid:durableId="526259295">
    <w:abstractNumId w:val="34"/>
  </w:num>
  <w:num w:numId="41" w16cid:durableId="408160525">
    <w:abstractNumId w:val="19"/>
  </w:num>
  <w:num w:numId="42" w16cid:durableId="619453810">
    <w:abstractNumId w:val="31"/>
  </w:num>
  <w:num w:numId="43" w16cid:durableId="1301690130">
    <w:abstractNumId w:val="24"/>
  </w:num>
  <w:num w:numId="44" w16cid:durableId="524057759">
    <w:abstractNumId w:val="44"/>
  </w:num>
  <w:num w:numId="45" w16cid:durableId="640354136">
    <w:abstractNumId w:val="41"/>
  </w:num>
  <w:num w:numId="46" w16cid:durableId="1887520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bGn4x9vOaziWwM8h6ngWhc0co+VRJu+je4NraI6uZitU8fcyEAW6Z1hBZh1bmBH/kraS7K0BMT/KdU3R21m5w==" w:salt="5gQBwv07KOZi9htaiDNaUQ=="/>
  <w:defaultTabStop w:val="708"/>
  <w:autoHyphenation/>
  <w:hyphenationZone w:val="17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07A5"/>
    <w:rsid w:val="00004E1A"/>
    <w:rsid w:val="000058F1"/>
    <w:rsid w:val="00005992"/>
    <w:rsid w:val="000075F4"/>
    <w:rsid w:val="00013F08"/>
    <w:rsid w:val="00014610"/>
    <w:rsid w:val="00021772"/>
    <w:rsid w:val="000253C4"/>
    <w:rsid w:val="0003352B"/>
    <w:rsid w:val="00033AD1"/>
    <w:rsid w:val="00034B62"/>
    <w:rsid w:val="00042AAA"/>
    <w:rsid w:val="00050432"/>
    <w:rsid w:val="00052DBB"/>
    <w:rsid w:val="00054E31"/>
    <w:rsid w:val="00056105"/>
    <w:rsid w:val="00061591"/>
    <w:rsid w:val="00062572"/>
    <w:rsid w:val="00063921"/>
    <w:rsid w:val="000654ED"/>
    <w:rsid w:val="00074588"/>
    <w:rsid w:val="00075745"/>
    <w:rsid w:val="000769D1"/>
    <w:rsid w:val="00077496"/>
    <w:rsid w:val="0008067B"/>
    <w:rsid w:val="00080BBD"/>
    <w:rsid w:val="0008386A"/>
    <w:rsid w:val="00083BBE"/>
    <w:rsid w:val="0008636A"/>
    <w:rsid w:val="00093CDC"/>
    <w:rsid w:val="00094EBA"/>
    <w:rsid w:val="000953A5"/>
    <w:rsid w:val="000A2D72"/>
    <w:rsid w:val="000A4063"/>
    <w:rsid w:val="000B0DA1"/>
    <w:rsid w:val="000B2C77"/>
    <w:rsid w:val="000B3EEB"/>
    <w:rsid w:val="000B61AA"/>
    <w:rsid w:val="000B6535"/>
    <w:rsid w:val="000C1B88"/>
    <w:rsid w:val="000C543A"/>
    <w:rsid w:val="000C7BE6"/>
    <w:rsid w:val="000D0476"/>
    <w:rsid w:val="000D414A"/>
    <w:rsid w:val="000E1074"/>
    <w:rsid w:val="000E2466"/>
    <w:rsid w:val="000E2E88"/>
    <w:rsid w:val="000E71E5"/>
    <w:rsid w:val="000E79BA"/>
    <w:rsid w:val="000F3477"/>
    <w:rsid w:val="000F4F54"/>
    <w:rsid w:val="00100343"/>
    <w:rsid w:val="00101104"/>
    <w:rsid w:val="00104330"/>
    <w:rsid w:val="001045C4"/>
    <w:rsid w:val="0010578A"/>
    <w:rsid w:val="00106AEC"/>
    <w:rsid w:val="001078C5"/>
    <w:rsid w:val="00112131"/>
    <w:rsid w:val="001148A8"/>
    <w:rsid w:val="00120158"/>
    <w:rsid w:val="00121AEA"/>
    <w:rsid w:val="00121DBF"/>
    <w:rsid w:val="00130D64"/>
    <w:rsid w:val="001317BE"/>
    <w:rsid w:val="00132C95"/>
    <w:rsid w:val="00134B09"/>
    <w:rsid w:val="00134BC1"/>
    <w:rsid w:val="00135429"/>
    <w:rsid w:val="001365F2"/>
    <w:rsid w:val="0013684C"/>
    <w:rsid w:val="001371D6"/>
    <w:rsid w:val="00142450"/>
    <w:rsid w:val="0015421C"/>
    <w:rsid w:val="00154984"/>
    <w:rsid w:val="0016049E"/>
    <w:rsid w:val="001633FD"/>
    <w:rsid w:val="00165D5E"/>
    <w:rsid w:val="00172ED0"/>
    <w:rsid w:val="001731EA"/>
    <w:rsid w:val="00187D7A"/>
    <w:rsid w:val="00191BC2"/>
    <w:rsid w:val="00192893"/>
    <w:rsid w:val="00197BC6"/>
    <w:rsid w:val="001A25B1"/>
    <w:rsid w:val="001A3900"/>
    <w:rsid w:val="001A4526"/>
    <w:rsid w:val="001A58CC"/>
    <w:rsid w:val="001A6BDB"/>
    <w:rsid w:val="001C23D1"/>
    <w:rsid w:val="001C77EC"/>
    <w:rsid w:val="001D4B0C"/>
    <w:rsid w:val="001D6546"/>
    <w:rsid w:val="001D6820"/>
    <w:rsid w:val="001D70B1"/>
    <w:rsid w:val="001D7FDB"/>
    <w:rsid w:val="001E3E50"/>
    <w:rsid w:val="001E54B9"/>
    <w:rsid w:val="001F5C1F"/>
    <w:rsid w:val="001F79BD"/>
    <w:rsid w:val="00201934"/>
    <w:rsid w:val="00202CD9"/>
    <w:rsid w:val="002050C0"/>
    <w:rsid w:val="002118EF"/>
    <w:rsid w:val="00212778"/>
    <w:rsid w:val="0021300E"/>
    <w:rsid w:val="00216715"/>
    <w:rsid w:val="00223B36"/>
    <w:rsid w:val="00226DB7"/>
    <w:rsid w:val="0022724B"/>
    <w:rsid w:val="00230CCD"/>
    <w:rsid w:val="002328C3"/>
    <w:rsid w:val="00233418"/>
    <w:rsid w:val="00235FF4"/>
    <w:rsid w:val="00241BDA"/>
    <w:rsid w:val="00246B3E"/>
    <w:rsid w:val="00250B9C"/>
    <w:rsid w:val="00256247"/>
    <w:rsid w:val="00262695"/>
    <w:rsid w:val="00265CDD"/>
    <w:rsid w:val="00267164"/>
    <w:rsid w:val="0027520F"/>
    <w:rsid w:val="002767CB"/>
    <w:rsid w:val="002834EA"/>
    <w:rsid w:val="0028542F"/>
    <w:rsid w:val="002876B0"/>
    <w:rsid w:val="002A3DC2"/>
    <w:rsid w:val="002A7A16"/>
    <w:rsid w:val="002B5941"/>
    <w:rsid w:val="002B63A2"/>
    <w:rsid w:val="002C1807"/>
    <w:rsid w:val="002C46A4"/>
    <w:rsid w:val="002C6E3B"/>
    <w:rsid w:val="002D08C6"/>
    <w:rsid w:val="002D1B03"/>
    <w:rsid w:val="002D23E9"/>
    <w:rsid w:val="002D3EB7"/>
    <w:rsid w:val="002D4172"/>
    <w:rsid w:val="002D6862"/>
    <w:rsid w:val="002E0D35"/>
    <w:rsid w:val="002E2223"/>
    <w:rsid w:val="002E3B19"/>
    <w:rsid w:val="002E4175"/>
    <w:rsid w:val="002E4E04"/>
    <w:rsid w:val="002F09EB"/>
    <w:rsid w:val="002F1E97"/>
    <w:rsid w:val="0030792C"/>
    <w:rsid w:val="00310753"/>
    <w:rsid w:val="00314471"/>
    <w:rsid w:val="00315E6E"/>
    <w:rsid w:val="0031729E"/>
    <w:rsid w:val="0031785E"/>
    <w:rsid w:val="00320601"/>
    <w:rsid w:val="0032511B"/>
    <w:rsid w:val="0032787F"/>
    <w:rsid w:val="0033261C"/>
    <w:rsid w:val="0033470C"/>
    <w:rsid w:val="00334EEA"/>
    <w:rsid w:val="00335D0E"/>
    <w:rsid w:val="003374EA"/>
    <w:rsid w:val="003410C3"/>
    <w:rsid w:val="00342680"/>
    <w:rsid w:val="0034290B"/>
    <w:rsid w:val="00342D18"/>
    <w:rsid w:val="00344182"/>
    <w:rsid w:val="00344813"/>
    <w:rsid w:val="00345AC6"/>
    <w:rsid w:val="00353061"/>
    <w:rsid w:val="0035398B"/>
    <w:rsid w:val="00353EB2"/>
    <w:rsid w:val="00356D1B"/>
    <w:rsid w:val="003667AF"/>
    <w:rsid w:val="003679BA"/>
    <w:rsid w:val="00372DF4"/>
    <w:rsid w:val="00373CF4"/>
    <w:rsid w:val="003757F5"/>
    <w:rsid w:val="00375DC0"/>
    <w:rsid w:val="00377C81"/>
    <w:rsid w:val="00377F01"/>
    <w:rsid w:val="00386AB2"/>
    <w:rsid w:val="00386BA8"/>
    <w:rsid w:val="00390E82"/>
    <w:rsid w:val="003B0431"/>
    <w:rsid w:val="003B564B"/>
    <w:rsid w:val="003B5F5D"/>
    <w:rsid w:val="003B75E6"/>
    <w:rsid w:val="003C0BB7"/>
    <w:rsid w:val="003C3F25"/>
    <w:rsid w:val="003C793F"/>
    <w:rsid w:val="003D2895"/>
    <w:rsid w:val="003D39F6"/>
    <w:rsid w:val="003D43AB"/>
    <w:rsid w:val="003D5EB7"/>
    <w:rsid w:val="003E3D2F"/>
    <w:rsid w:val="003E4403"/>
    <w:rsid w:val="003E540D"/>
    <w:rsid w:val="003E572C"/>
    <w:rsid w:val="003E5C0A"/>
    <w:rsid w:val="003E5F59"/>
    <w:rsid w:val="00404ADF"/>
    <w:rsid w:val="004073E6"/>
    <w:rsid w:val="00410006"/>
    <w:rsid w:val="0041008F"/>
    <w:rsid w:val="0041774C"/>
    <w:rsid w:val="00430E52"/>
    <w:rsid w:val="00441961"/>
    <w:rsid w:val="0045212A"/>
    <w:rsid w:val="00452197"/>
    <w:rsid w:val="004539A7"/>
    <w:rsid w:val="004569F8"/>
    <w:rsid w:val="00463F01"/>
    <w:rsid w:val="00464446"/>
    <w:rsid w:val="00464F69"/>
    <w:rsid w:val="004674B2"/>
    <w:rsid w:val="004763D7"/>
    <w:rsid w:val="00476D98"/>
    <w:rsid w:val="00483FFD"/>
    <w:rsid w:val="00486661"/>
    <w:rsid w:val="004874B5"/>
    <w:rsid w:val="00487F54"/>
    <w:rsid w:val="00495953"/>
    <w:rsid w:val="00496137"/>
    <w:rsid w:val="004A2A01"/>
    <w:rsid w:val="004A487E"/>
    <w:rsid w:val="004A4DE9"/>
    <w:rsid w:val="004A7AAB"/>
    <w:rsid w:val="004B39C0"/>
    <w:rsid w:val="004B3BB6"/>
    <w:rsid w:val="004B51F6"/>
    <w:rsid w:val="004B7148"/>
    <w:rsid w:val="004C0771"/>
    <w:rsid w:val="004C59CB"/>
    <w:rsid w:val="004D21F9"/>
    <w:rsid w:val="004E04AD"/>
    <w:rsid w:val="004E3C01"/>
    <w:rsid w:val="004E4E75"/>
    <w:rsid w:val="004E6C16"/>
    <w:rsid w:val="004F2861"/>
    <w:rsid w:val="004F2F13"/>
    <w:rsid w:val="0050462A"/>
    <w:rsid w:val="0053088B"/>
    <w:rsid w:val="00530922"/>
    <w:rsid w:val="0053577F"/>
    <w:rsid w:val="0054232C"/>
    <w:rsid w:val="00542506"/>
    <w:rsid w:val="00551A25"/>
    <w:rsid w:val="0055246F"/>
    <w:rsid w:val="00560D9C"/>
    <w:rsid w:val="005635BE"/>
    <w:rsid w:val="00565C2C"/>
    <w:rsid w:val="00572C60"/>
    <w:rsid w:val="005754CE"/>
    <w:rsid w:val="00576339"/>
    <w:rsid w:val="00580CBA"/>
    <w:rsid w:val="00582705"/>
    <w:rsid w:val="00586294"/>
    <w:rsid w:val="00586646"/>
    <w:rsid w:val="00586E90"/>
    <w:rsid w:val="00590D1D"/>
    <w:rsid w:val="005945B2"/>
    <w:rsid w:val="005A1382"/>
    <w:rsid w:val="005A1891"/>
    <w:rsid w:val="005A2570"/>
    <w:rsid w:val="005A32D3"/>
    <w:rsid w:val="005B0CFD"/>
    <w:rsid w:val="005B4A33"/>
    <w:rsid w:val="005C6DF2"/>
    <w:rsid w:val="005D3F4E"/>
    <w:rsid w:val="005D5083"/>
    <w:rsid w:val="005E0BF1"/>
    <w:rsid w:val="005E55CD"/>
    <w:rsid w:val="005F27F3"/>
    <w:rsid w:val="005F396D"/>
    <w:rsid w:val="005F7491"/>
    <w:rsid w:val="00606DC1"/>
    <w:rsid w:val="006102C6"/>
    <w:rsid w:val="00610AB1"/>
    <w:rsid w:val="00614976"/>
    <w:rsid w:val="0061646F"/>
    <w:rsid w:val="00616B6C"/>
    <w:rsid w:val="00616C97"/>
    <w:rsid w:val="0062188B"/>
    <w:rsid w:val="00621A85"/>
    <w:rsid w:val="006249FF"/>
    <w:rsid w:val="006351B9"/>
    <w:rsid w:val="00635AFD"/>
    <w:rsid w:val="00637D53"/>
    <w:rsid w:val="00640944"/>
    <w:rsid w:val="00640E69"/>
    <w:rsid w:val="0064319F"/>
    <w:rsid w:val="00645923"/>
    <w:rsid w:val="00650866"/>
    <w:rsid w:val="00654584"/>
    <w:rsid w:val="00657DCA"/>
    <w:rsid w:val="006610C0"/>
    <w:rsid w:val="0066180F"/>
    <w:rsid w:val="006653CC"/>
    <w:rsid w:val="00665DB4"/>
    <w:rsid w:val="006737C7"/>
    <w:rsid w:val="006759D7"/>
    <w:rsid w:val="006766FE"/>
    <w:rsid w:val="006836A5"/>
    <w:rsid w:val="0068420D"/>
    <w:rsid w:val="006853A0"/>
    <w:rsid w:val="00685F02"/>
    <w:rsid w:val="00694629"/>
    <w:rsid w:val="006A10CA"/>
    <w:rsid w:val="006A3BFE"/>
    <w:rsid w:val="006A46AB"/>
    <w:rsid w:val="006A6A61"/>
    <w:rsid w:val="006A76DF"/>
    <w:rsid w:val="006A7CBC"/>
    <w:rsid w:val="006B3230"/>
    <w:rsid w:val="006B6696"/>
    <w:rsid w:val="006B68D2"/>
    <w:rsid w:val="006B7D2B"/>
    <w:rsid w:val="006C1147"/>
    <w:rsid w:val="006C2FA0"/>
    <w:rsid w:val="006C71A3"/>
    <w:rsid w:val="006D07CD"/>
    <w:rsid w:val="006D3765"/>
    <w:rsid w:val="006D65A6"/>
    <w:rsid w:val="006E2ED0"/>
    <w:rsid w:val="006F0DD2"/>
    <w:rsid w:val="006F2A08"/>
    <w:rsid w:val="006F419D"/>
    <w:rsid w:val="006F41E5"/>
    <w:rsid w:val="006F4755"/>
    <w:rsid w:val="00700A7E"/>
    <w:rsid w:val="00702451"/>
    <w:rsid w:val="007063E4"/>
    <w:rsid w:val="007073D6"/>
    <w:rsid w:val="0071149A"/>
    <w:rsid w:val="00713E68"/>
    <w:rsid w:val="00715D7C"/>
    <w:rsid w:val="007174EF"/>
    <w:rsid w:val="0072273B"/>
    <w:rsid w:val="007269AE"/>
    <w:rsid w:val="00727285"/>
    <w:rsid w:val="00732645"/>
    <w:rsid w:val="00736E95"/>
    <w:rsid w:val="007372F9"/>
    <w:rsid w:val="00742543"/>
    <w:rsid w:val="00743026"/>
    <w:rsid w:val="00743E48"/>
    <w:rsid w:val="007459F7"/>
    <w:rsid w:val="00747DB9"/>
    <w:rsid w:val="0075221C"/>
    <w:rsid w:val="00756786"/>
    <w:rsid w:val="0075777D"/>
    <w:rsid w:val="00760952"/>
    <w:rsid w:val="00765952"/>
    <w:rsid w:val="00766AEE"/>
    <w:rsid w:val="00774D30"/>
    <w:rsid w:val="00782789"/>
    <w:rsid w:val="007877F6"/>
    <w:rsid w:val="007A07CC"/>
    <w:rsid w:val="007A5A2B"/>
    <w:rsid w:val="007B2AEC"/>
    <w:rsid w:val="007B2DAB"/>
    <w:rsid w:val="007B6F33"/>
    <w:rsid w:val="007B7BDF"/>
    <w:rsid w:val="007C2974"/>
    <w:rsid w:val="007C2D6A"/>
    <w:rsid w:val="007D3D71"/>
    <w:rsid w:val="007D4301"/>
    <w:rsid w:val="007E017F"/>
    <w:rsid w:val="007E024E"/>
    <w:rsid w:val="007E1EEE"/>
    <w:rsid w:val="007E3339"/>
    <w:rsid w:val="007E506B"/>
    <w:rsid w:val="007E5901"/>
    <w:rsid w:val="007E59BA"/>
    <w:rsid w:val="007E7823"/>
    <w:rsid w:val="007F1320"/>
    <w:rsid w:val="007F3733"/>
    <w:rsid w:val="007F6A17"/>
    <w:rsid w:val="00800EA7"/>
    <w:rsid w:val="00807B7A"/>
    <w:rsid w:val="00807F31"/>
    <w:rsid w:val="008207E5"/>
    <w:rsid w:val="00820A9E"/>
    <w:rsid w:val="008253F2"/>
    <w:rsid w:val="0082627C"/>
    <w:rsid w:val="0083083E"/>
    <w:rsid w:val="008311EA"/>
    <w:rsid w:val="00831752"/>
    <w:rsid w:val="008333EF"/>
    <w:rsid w:val="00835CEF"/>
    <w:rsid w:val="00836813"/>
    <w:rsid w:val="00837749"/>
    <w:rsid w:val="0084098D"/>
    <w:rsid w:val="0084410B"/>
    <w:rsid w:val="008447EA"/>
    <w:rsid w:val="00856E3B"/>
    <w:rsid w:val="008613F6"/>
    <w:rsid w:val="008616D3"/>
    <w:rsid w:val="0087157D"/>
    <w:rsid w:val="00873610"/>
    <w:rsid w:val="00882FC3"/>
    <w:rsid w:val="00886952"/>
    <w:rsid w:val="008968D5"/>
    <w:rsid w:val="008A592A"/>
    <w:rsid w:val="008A5E50"/>
    <w:rsid w:val="008B46D0"/>
    <w:rsid w:val="008C2FB1"/>
    <w:rsid w:val="008E07CB"/>
    <w:rsid w:val="008E44B9"/>
    <w:rsid w:val="008E482A"/>
    <w:rsid w:val="008F0992"/>
    <w:rsid w:val="00901CE1"/>
    <w:rsid w:val="00902B83"/>
    <w:rsid w:val="009039C1"/>
    <w:rsid w:val="009040A5"/>
    <w:rsid w:val="0090631D"/>
    <w:rsid w:val="009124B3"/>
    <w:rsid w:val="00914914"/>
    <w:rsid w:val="00916EDB"/>
    <w:rsid w:val="00917162"/>
    <w:rsid w:val="0092000E"/>
    <w:rsid w:val="00922847"/>
    <w:rsid w:val="0092590A"/>
    <w:rsid w:val="009261FE"/>
    <w:rsid w:val="00930B4A"/>
    <w:rsid w:val="00936807"/>
    <w:rsid w:val="0094173C"/>
    <w:rsid w:val="00946B4E"/>
    <w:rsid w:val="00960D5D"/>
    <w:rsid w:val="00961C9E"/>
    <w:rsid w:val="009648E1"/>
    <w:rsid w:val="00966727"/>
    <w:rsid w:val="0096672C"/>
    <w:rsid w:val="00966C4D"/>
    <w:rsid w:val="00967EC3"/>
    <w:rsid w:val="009777BA"/>
    <w:rsid w:val="009815D6"/>
    <w:rsid w:val="009938DD"/>
    <w:rsid w:val="009A0ACA"/>
    <w:rsid w:val="009A3714"/>
    <w:rsid w:val="009B4236"/>
    <w:rsid w:val="009B53FC"/>
    <w:rsid w:val="009B7C91"/>
    <w:rsid w:val="009C7C1A"/>
    <w:rsid w:val="009D3009"/>
    <w:rsid w:val="009D6C18"/>
    <w:rsid w:val="009D7563"/>
    <w:rsid w:val="009F2925"/>
    <w:rsid w:val="009F36A6"/>
    <w:rsid w:val="009F4304"/>
    <w:rsid w:val="009F48B3"/>
    <w:rsid w:val="009F7D55"/>
    <w:rsid w:val="00A0007B"/>
    <w:rsid w:val="00A00223"/>
    <w:rsid w:val="00A019E8"/>
    <w:rsid w:val="00A028B4"/>
    <w:rsid w:val="00A03123"/>
    <w:rsid w:val="00A049EB"/>
    <w:rsid w:val="00A07924"/>
    <w:rsid w:val="00A11B4D"/>
    <w:rsid w:val="00A148BB"/>
    <w:rsid w:val="00A2081B"/>
    <w:rsid w:val="00A2175E"/>
    <w:rsid w:val="00A2352D"/>
    <w:rsid w:val="00A237BB"/>
    <w:rsid w:val="00A24B7C"/>
    <w:rsid w:val="00A25D32"/>
    <w:rsid w:val="00A26C8F"/>
    <w:rsid w:val="00A3353E"/>
    <w:rsid w:val="00A37205"/>
    <w:rsid w:val="00A4152A"/>
    <w:rsid w:val="00A452BE"/>
    <w:rsid w:val="00A55C73"/>
    <w:rsid w:val="00A576DD"/>
    <w:rsid w:val="00A633A0"/>
    <w:rsid w:val="00A74964"/>
    <w:rsid w:val="00A7637B"/>
    <w:rsid w:val="00A81B01"/>
    <w:rsid w:val="00A837C3"/>
    <w:rsid w:val="00A945EF"/>
    <w:rsid w:val="00A95369"/>
    <w:rsid w:val="00AA1BDC"/>
    <w:rsid w:val="00AA2EAC"/>
    <w:rsid w:val="00AC08FE"/>
    <w:rsid w:val="00AC3300"/>
    <w:rsid w:val="00AC3474"/>
    <w:rsid w:val="00AC6E98"/>
    <w:rsid w:val="00AD0F7B"/>
    <w:rsid w:val="00AD1CBF"/>
    <w:rsid w:val="00AD3FF3"/>
    <w:rsid w:val="00AD43C8"/>
    <w:rsid w:val="00AD5FF5"/>
    <w:rsid w:val="00AE0477"/>
    <w:rsid w:val="00AE2AF3"/>
    <w:rsid w:val="00AE5782"/>
    <w:rsid w:val="00AF083D"/>
    <w:rsid w:val="00AF24A4"/>
    <w:rsid w:val="00AF2C3B"/>
    <w:rsid w:val="00B00E00"/>
    <w:rsid w:val="00B01ADE"/>
    <w:rsid w:val="00B02D36"/>
    <w:rsid w:val="00B04066"/>
    <w:rsid w:val="00B10C3E"/>
    <w:rsid w:val="00B11DFD"/>
    <w:rsid w:val="00B1226F"/>
    <w:rsid w:val="00B13E72"/>
    <w:rsid w:val="00B31ED7"/>
    <w:rsid w:val="00B338A1"/>
    <w:rsid w:val="00B34507"/>
    <w:rsid w:val="00B347EA"/>
    <w:rsid w:val="00B552F4"/>
    <w:rsid w:val="00B5706C"/>
    <w:rsid w:val="00B578BF"/>
    <w:rsid w:val="00B6597B"/>
    <w:rsid w:val="00B66B1D"/>
    <w:rsid w:val="00B700E0"/>
    <w:rsid w:val="00B73B20"/>
    <w:rsid w:val="00B82719"/>
    <w:rsid w:val="00B82E60"/>
    <w:rsid w:val="00B92EBE"/>
    <w:rsid w:val="00B93B7B"/>
    <w:rsid w:val="00BA3591"/>
    <w:rsid w:val="00BA4B76"/>
    <w:rsid w:val="00BA5DBC"/>
    <w:rsid w:val="00BA7A3B"/>
    <w:rsid w:val="00BB0783"/>
    <w:rsid w:val="00BB5410"/>
    <w:rsid w:val="00BB6F80"/>
    <w:rsid w:val="00BB7609"/>
    <w:rsid w:val="00BC1B5F"/>
    <w:rsid w:val="00BC2679"/>
    <w:rsid w:val="00BC363F"/>
    <w:rsid w:val="00BC5891"/>
    <w:rsid w:val="00BC5C4F"/>
    <w:rsid w:val="00BD068E"/>
    <w:rsid w:val="00BD082F"/>
    <w:rsid w:val="00BD1655"/>
    <w:rsid w:val="00BD6D5C"/>
    <w:rsid w:val="00BE04AB"/>
    <w:rsid w:val="00BE0EE3"/>
    <w:rsid w:val="00BF6400"/>
    <w:rsid w:val="00BF6412"/>
    <w:rsid w:val="00C04F9A"/>
    <w:rsid w:val="00C15E95"/>
    <w:rsid w:val="00C245FB"/>
    <w:rsid w:val="00C2708F"/>
    <w:rsid w:val="00C30109"/>
    <w:rsid w:val="00C4174E"/>
    <w:rsid w:val="00C43E89"/>
    <w:rsid w:val="00C4493F"/>
    <w:rsid w:val="00C47A49"/>
    <w:rsid w:val="00C51448"/>
    <w:rsid w:val="00C51898"/>
    <w:rsid w:val="00C53C64"/>
    <w:rsid w:val="00C54632"/>
    <w:rsid w:val="00C5478D"/>
    <w:rsid w:val="00C55FCD"/>
    <w:rsid w:val="00C62C5E"/>
    <w:rsid w:val="00C648E7"/>
    <w:rsid w:val="00C654C7"/>
    <w:rsid w:val="00C66927"/>
    <w:rsid w:val="00C67495"/>
    <w:rsid w:val="00C67C53"/>
    <w:rsid w:val="00C700E6"/>
    <w:rsid w:val="00C7478D"/>
    <w:rsid w:val="00C75AA4"/>
    <w:rsid w:val="00C7630E"/>
    <w:rsid w:val="00C811C1"/>
    <w:rsid w:val="00C85C52"/>
    <w:rsid w:val="00C90C3C"/>
    <w:rsid w:val="00C9666C"/>
    <w:rsid w:val="00C97966"/>
    <w:rsid w:val="00CA2210"/>
    <w:rsid w:val="00CA36B6"/>
    <w:rsid w:val="00CA4C21"/>
    <w:rsid w:val="00CA52A9"/>
    <w:rsid w:val="00CA6DB6"/>
    <w:rsid w:val="00CB12E7"/>
    <w:rsid w:val="00CC1326"/>
    <w:rsid w:val="00CC23E6"/>
    <w:rsid w:val="00CC4CFE"/>
    <w:rsid w:val="00CD0B8C"/>
    <w:rsid w:val="00CD0D6B"/>
    <w:rsid w:val="00CD5802"/>
    <w:rsid w:val="00CD5B7A"/>
    <w:rsid w:val="00CD7AA6"/>
    <w:rsid w:val="00CE447C"/>
    <w:rsid w:val="00CE5CF3"/>
    <w:rsid w:val="00CF4151"/>
    <w:rsid w:val="00D01766"/>
    <w:rsid w:val="00D02364"/>
    <w:rsid w:val="00D027E8"/>
    <w:rsid w:val="00D04436"/>
    <w:rsid w:val="00D044E6"/>
    <w:rsid w:val="00D10F48"/>
    <w:rsid w:val="00D11C8F"/>
    <w:rsid w:val="00D1436D"/>
    <w:rsid w:val="00D16021"/>
    <w:rsid w:val="00D219A0"/>
    <w:rsid w:val="00D25422"/>
    <w:rsid w:val="00D35721"/>
    <w:rsid w:val="00D37B0A"/>
    <w:rsid w:val="00D47A86"/>
    <w:rsid w:val="00D51057"/>
    <w:rsid w:val="00D539CF"/>
    <w:rsid w:val="00D55C77"/>
    <w:rsid w:val="00D60253"/>
    <w:rsid w:val="00D636F5"/>
    <w:rsid w:val="00D6487F"/>
    <w:rsid w:val="00D67300"/>
    <w:rsid w:val="00D70A39"/>
    <w:rsid w:val="00D7326C"/>
    <w:rsid w:val="00D7591F"/>
    <w:rsid w:val="00D8016D"/>
    <w:rsid w:val="00D87F9B"/>
    <w:rsid w:val="00D923F0"/>
    <w:rsid w:val="00D92528"/>
    <w:rsid w:val="00D95D29"/>
    <w:rsid w:val="00DA26BD"/>
    <w:rsid w:val="00DA4FE4"/>
    <w:rsid w:val="00DA59AD"/>
    <w:rsid w:val="00DA73CA"/>
    <w:rsid w:val="00DB2693"/>
    <w:rsid w:val="00DB31C6"/>
    <w:rsid w:val="00DB3244"/>
    <w:rsid w:val="00DB6914"/>
    <w:rsid w:val="00DC34ED"/>
    <w:rsid w:val="00DC472A"/>
    <w:rsid w:val="00DC7AED"/>
    <w:rsid w:val="00DC7C66"/>
    <w:rsid w:val="00DD4893"/>
    <w:rsid w:val="00DE1DFA"/>
    <w:rsid w:val="00DF2293"/>
    <w:rsid w:val="00DF7B11"/>
    <w:rsid w:val="00E021FE"/>
    <w:rsid w:val="00E0250F"/>
    <w:rsid w:val="00E02BE1"/>
    <w:rsid w:val="00E04602"/>
    <w:rsid w:val="00E057AA"/>
    <w:rsid w:val="00E12316"/>
    <w:rsid w:val="00E1328C"/>
    <w:rsid w:val="00E208F3"/>
    <w:rsid w:val="00E2274B"/>
    <w:rsid w:val="00E24994"/>
    <w:rsid w:val="00E26094"/>
    <w:rsid w:val="00E3074D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8E8"/>
    <w:rsid w:val="00E56C81"/>
    <w:rsid w:val="00E602A7"/>
    <w:rsid w:val="00E60B73"/>
    <w:rsid w:val="00E60BC1"/>
    <w:rsid w:val="00E649D1"/>
    <w:rsid w:val="00E66BEB"/>
    <w:rsid w:val="00E72ACC"/>
    <w:rsid w:val="00E742F9"/>
    <w:rsid w:val="00E7747B"/>
    <w:rsid w:val="00E800A9"/>
    <w:rsid w:val="00E810FD"/>
    <w:rsid w:val="00E8341D"/>
    <w:rsid w:val="00E85069"/>
    <w:rsid w:val="00E85E6D"/>
    <w:rsid w:val="00E864F5"/>
    <w:rsid w:val="00E914EB"/>
    <w:rsid w:val="00E934B8"/>
    <w:rsid w:val="00E94C03"/>
    <w:rsid w:val="00E96B5D"/>
    <w:rsid w:val="00E9789B"/>
    <w:rsid w:val="00EA22A3"/>
    <w:rsid w:val="00EA3308"/>
    <w:rsid w:val="00EB0073"/>
    <w:rsid w:val="00EB01E0"/>
    <w:rsid w:val="00EB329B"/>
    <w:rsid w:val="00EB3EF2"/>
    <w:rsid w:val="00EB7AC5"/>
    <w:rsid w:val="00EC443C"/>
    <w:rsid w:val="00EC739A"/>
    <w:rsid w:val="00ED0754"/>
    <w:rsid w:val="00ED6EF6"/>
    <w:rsid w:val="00ED72F4"/>
    <w:rsid w:val="00EE0D1A"/>
    <w:rsid w:val="00EE3EE0"/>
    <w:rsid w:val="00EF0055"/>
    <w:rsid w:val="00EF475A"/>
    <w:rsid w:val="00EF4F15"/>
    <w:rsid w:val="00EF5124"/>
    <w:rsid w:val="00EF61F4"/>
    <w:rsid w:val="00EF7CC3"/>
    <w:rsid w:val="00F00C56"/>
    <w:rsid w:val="00F05314"/>
    <w:rsid w:val="00F06B6A"/>
    <w:rsid w:val="00F071F6"/>
    <w:rsid w:val="00F14651"/>
    <w:rsid w:val="00F14EEF"/>
    <w:rsid w:val="00F20C45"/>
    <w:rsid w:val="00F21CBC"/>
    <w:rsid w:val="00F2480D"/>
    <w:rsid w:val="00F26C82"/>
    <w:rsid w:val="00F32056"/>
    <w:rsid w:val="00F320CB"/>
    <w:rsid w:val="00F3368D"/>
    <w:rsid w:val="00F34317"/>
    <w:rsid w:val="00F3503D"/>
    <w:rsid w:val="00F35B26"/>
    <w:rsid w:val="00F378EE"/>
    <w:rsid w:val="00F37E99"/>
    <w:rsid w:val="00F431B7"/>
    <w:rsid w:val="00F449CD"/>
    <w:rsid w:val="00F44E33"/>
    <w:rsid w:val="00F532ED"/>
    <w:rsid w:val="00F6258A"/>
    <w:rsid w:val="00F664EA"/>
    <w:rsid w:val="00F66897"/>
    <w:rsid w:val="00F73FFB"/>
    <w:rsid w:val="00F74243"/>
    <w:rsid w:val="00F770B3"/>
    <w:rsid w:val="00F776C5"/>
    <w:rsid w:val="00F81E76"/>
    <w:rsid w:val="00F824A9"/>
    <w:rsid w:val="00F87010"/>
    <w:rsid w:val="00F94DDB"/>
    <w:rsid w:val="00FB2FD6"/>
    <w:rsid w:val="00FC2CE7"/>
    <w:rsid w:val="00FC44C1"/>
    <w:rsid w:val="00FD0094"/>
    <w:rsid w:val="00FD16E0"/>
    <w:rsid w:val="00FD4FCE"/>
    <w:rsid w:val="00FD64E5"/>
    <w:rsid w:val="00FF045C"/>
    <w:rsid w:val="00FF611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97E9EF1C-0C01-4859-9435-BEAD87FF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uiPriority w:val="99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uiPriority w:val="59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paragraph" w:customStyle="1" w:styleId="ZwischenberschriftTabelle">
    <w:name w:val="Zwischenüberschrift_Tabelle"/>
    <w:basedOn w:val="Normal"/>
    <w:qFormat/>
    <w:rsid w:val="00922847"/>
    <w:pPr>
      <w:keepNext/>
      <w:keepLines/>
      <w:tabs>
        <w:tab w:val="left" w:pos="425"/>
      </w:tabs>
      <w:spacing w:before="60" w:after="60"/>
    </w:pPr>
    <w:rPr>
      <w:rFonts w:asciiTheme="minorHAnsi" w:hAnsiTheme="minorHAnsi"/>
      <w:b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3E6EA201C4CD797A2A8F4DCB7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56ED-E9A3-4394-946D-C0B4E804DC81}"/>
      </w:docPartPr>
      <w:docPartBody>
        <w:p w:rsidR="002A3A20" w:rsidRDefault="00F14751" w:rsidP="00F14751">
          <w:pPr>
            <w:pStyle w:val="D123E6EA201C4CD797A2A8F4DCB76B94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C060537454CE8B8AB416470B6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114C-4891-4A98-B861-04DBA86F4C65}"/>
      </w:docPartPr>
      <w:docPartBody>
        <w:p w:rsidR="002A3A20" w:rsidRDefault="00F14751" w:rsidP="00F14751">
          <w:pPr>
            <w:pStyle w:val="1A1C060537454CE8B8AB416470B6917E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AE9656186F7C403A89A86CAD2B45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A3CB-2962-40BF-BD95-F93FAF56FC94}"/>
      </w:docPartPr>
      <w:docPartBody>
        <w:p w:rsidR="002A3A20" w:rsidRDefault="00F14751" w:rsidP="00F14751">
          <w:pPr>
            <w:pStyle w:val="AE9656186F7C403A89A86CAD2B4565DA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52DB8"/>
    <w:rsid w:val="00056729"/>
    <w:rsid w:val="000567F1"/>
    <w:rsid w:val="00080BBD"/>
    <w:rsid w:val="000E2466"/>
    <w:rsid w:val="001365F2"/>
    <w:rsid w:val="0015730B"/>
    <w:rsid w:val="001633FD"/>
    <w:rsid w:val="00196DA0"/>
    <w:rsid w:val="001D2AF9"/>
    <w:rsid w:val="002006C9"/>
    <w:rsid w:val="00202A72"/>
    <w:rsid w:val="00202CD9"/>
    <w:rsid w:val="002328C3"/>
    <w:rsid w:val="00265A8D"/>
    <w:rsid w:val="002767CB"/>
    <w:rsid w:val="0028542F"/>
    <w:rsid w:val="002A3A20"/>
    <w:rsid w:val="002C1437"/>
    <w:rsid w:val="002D227B"/>
    <w:rsid w:val="002F09EB"/>
    <w:rsid w:val="00342B71"/>
    <w:rsid w:val="0035579D"/>
    <w:rsid w:val="003B75E6"/>
    <w:rsid w:val="004033FF"/>
    <w:rsid w:val="00487F54"/>
    <w:rsid w:val="00606DC1"/>
    <w:rsid w:val="00615A92"/>
    <w:rsid w:val="0065715A"/>
    <w:rsid w:val="006766FE"/>
    <w:rsid w:val="006836A5"/>
    <w:rsid w:val="00694629"/>
    <w:rsid w:val="006B68D2"/>
    <w:rsid w:val="006B7D2B"/>
    <w:rsid w:val="006C2FA0"/>
    <w:rsid w:val="006F2A08"/>
    <w:rsid w:val="006F419D"/>
    <w:rsid w:val="007174EF"/>
    <w:rsid w:val="007A07CC"/>
    <w:rsid w:val="008207E5"/>
    <w:rsid w:val="00966727"/>
    <w:rsid w:val="009D7DD7"/>
    <w:rsid w:val="00A51898"/>
    <w:rsid w:val="00A52576"/>
    <w:rsid w:val="00AD6071"/>
    <w:rsid w:val="00B92EBE"/>
    <w:rsid w:val="00BC6647"/>
    <w:rsid w:val="00BE0EE3"/>
    <w:rsid w:val="00C47A49"/>
    <w:rsid w:val="00CA2210"/>
    <w:rsid w:val="00D3772D"/>
    <w:rsid w:val="00D56B68"/>
    <w:rsid w:val="00E26094"/>
    <w:rsid w:val="00E51124"/>
    <w:rsid w:val="00EC443C"/>
    <w:rsid w:val="00F14751"/>
    <w:rsid w:val="00F320CB"/>
    <w:rsid w:val="00F34317"/>
    <w:rsid w:val="00F4449C"/>
    <w:rsid w:val="00FB6BE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A92"/>
    <w:rPr>
      <w:color w:val="666666"/>
    </w:rPr>
  </w:style>
  <w:style w:type="paragraph" w:customStyle="1" w:styleId="D123E6EA201C4CD797A2A8F4DCB76B94">
    <w:name w:val="D123E6EA201C4CD797A2A8F4DCB76B94"/>
    <w:rsid w:val="00F14751"/>
  </w:style>
  <w:style w:type="paragraph" w:customStyle="1" w:styleId="1A1C060537454CE8B8AB416470B6917E">
    <w:name w:val="1A1C060537454CE8B8AB416470B6917E"/>
    <w:rsid w:val="00F14751"/>
  </w:style>
  <w:style w:type="paragraph" w:customStyle="1" w:styleId="AE9656186F7C403A89A86CAD2B4565DA">
    <w:name w:val="AE9656186F7C403A89A86CAD2B4565DA"/>
    <w:rsid w:val="00F14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8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2042</CharactersWithSpaces>
  <SharedDoc>false</SharedDoc>
  <HLinks>
    <vt:vector size="6" baseType="variant"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mailto:vergaben@leibniz-lib.de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subject/>
  <dc:creator>Carsten Steinert</dc:creator>
  <cp:keywords/>
  <dc:description/>
  <cp:lastModifiedBy>Bird &amp; Bird</cp:lastModifiedBy>
  <cp:revision>24</cp:revision>
  <cp:lastPrinted>2024-11-13T03:08:00Z</cp:lastPrinted>
  <dcterms:created xsi:type="dcterms:W3CDTF">2024-12-04T04:12:00Z</dcterms:created>
  <dcterms:modified xsi:type="dcterms:W3CDTF">2025-11-28T18:53:00Z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83679080</vt:lpwstr>
  </property>
  <property fmtid="{D5CDD505-2E9C-101B-9397-08002B2CF9AE}" pid="3" name="BBIManageDocVersion">
    <vt:lpwstr>1</vt:lpwstr>
  </property>
  <property fmtid="{D5CDD505-2E9C-101B-9397-08002B2CF9AE}" pid="4" name="BBIManageDocWorkspace">
    <vt:lpwstr>LEIZU.0007 - Umzug Poppelsdorf</vt:lpwstr>
  </property>
  <property fmtid="{D5CDD505-2E9C-101B-9397-08002B2CF9AE}" pid="5" name="BBIManageDocClient">
    <vt:lpwstr>LEIZU</vt:lpwstr>
  </property>
  <property fmtid="{D5CDD505-2E9C-101B-9397-08002B2CF9AE}" pid="6" name="BBIManageDocMatter">
    <vt:lpwstr>0007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C06 Erklärung Referenzen</vt:lpwstr>
  </property>
  <property fmtid="{D5CDD505-2E9C-101B-9397-08002B2CF9AE}" pid="9" name="BBIManageDocFolder">
    <vt:lpwstr>LEIZU.0007 - Umzug Poppelsdorf\Documents\02 Vergabeunterlagen\Entwurf_19.11.2024\</vt:lpwstr>
  </property>
  <property fmtid="{D5CDD505-2E9C-101B-9397-08002B2CF9AE}" pid="10" name="BBDocRef">
    <vt:lpwstr>Matters\83679080.1</vt:lpwstr>
  </property>
</Properties>
</file>