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Look w:val="01E0" w:firstRow="1" w:lastRow="1" w:firstColumn="1" w:lastColumn="1" w:noHBand="0" w:noVBand="0"/>
      </w:tblPr>
      <w:tblGrid>
        <w:gridCol w:w="5541"/>
        <w:gridCol w:w="1847"/>
        <w:gridCol w:w="2535"/>
      </w:tblGrid>
      <w:tr w:rsidR="00FF27FF" w:rsidRPr="001C55D1" w14:paraId="2B2C80E9" w14:textId="77777777" w:rsidTr="00EE0F4D">
        <w:trPr>
          <w:trHeight w:val="397"/>
        </w:trPr>
        <w:tc>
          <w:tcPr>
            <w:tcW w:w="5541" w:type="dxa"/>
            <w:noWrap/>
            <w:tcMar>
              <w:left w:w="28" w:type="dxa"/>
            </w:tcMar>
            <w:vAlign w:val="center"/>
          </w:tcPr>
          <w:p w14:paraId="1A3C114C" w14:textId="77777777" w:rsidR="00FF27FF" w:rsidRPr="003C483F" w:rsidRDefault="00FF27FF" w:rsidP="00FF27FF">
            <w:pPr>
              <w:rPr>
                <w:sz w:val="16"/>
                <w:szCs w:val="16"/>
              </w:rPr>
            </w:pPr>
          </w:p>
        </w:tc>
        <w:tc>
          <w:tcPr>
            <w:tcW w:w="4382" w:type="dxa"/>
            <w:gridSpan w:val="2"/>
            <w:tcBorders>
              <w:bottom w:val="single" w:sz="4" w:space="0" w:color="808080"/>
            </w:tcBorders>
            <w:noWrap/>
            <w:vAlign w:val="center"/>
          </w:tcPr>
          <w:p w14:paraId="0D706056" w14:textId="77777777" w:rsidR="00FF27FF" w:rsidRPr="001C55D1" w:rsidRDefault="00FF27FF" w:rsidP="00FF27FF">
            <w:pPr>
              <w:ind w:right="176"/>
            </w:pPr>
          </w:p>
        </w:tc>
      </w:tr>
      <w:tr w:rsidR="00FF27FF" w:rsidRPr="001C55D1" w14:paraId="3BD7AD1A" w14:textId="77777777" w:rsidTr="00EE0F4D">
        <w:trPr>
          <w:trHeight w:val="397"/>
        </w:trPr>
        <w:tc>
          <w:tcPr>
            <w:tcW w:w="5541" w:type="dxa"/>
            <w:tcBorders>
              <w:right w:val="single" w:sz="4" w:space="0" w:color="808080"/>
            </w:tcBorders>
            <w:noWrap/>
            <w:tcMar>
              <w:left w:w="28" w:type="dxa"/>
            </w:tcMar>
            <w:vAlign w:val="center"/>
          </w:tcPr>
          <w:p w14:paraId="655A30ED" w14:textId="77777777" w:rsidR="00FF27FF" w:rsidRPr="001C55D1" w:rsidRDefault="00FF27FF" w:rsidP="00FF27FF"/>
        </w:tc>
        <w:tc>
          <w:tcPr>
            <w:tcW w:w="1847" w:type="dxa"/>
            <w:tcBorders>
              <w:top w:val="single" w:sz="4" w:space="0" w:color="808080"/>
              <w:left w:val="single" w:sz="4" w:space="0" w:color="808080"/>
              <w:bottom w:val="single" w:sz="4" w:space="0" w:color="808080"/>
              <w:right w:val="single" w:sz="4" w:space="0" w:color="808080"/>
            </w:tcBorders>
            <w:noWrap/>
            <w:vAlign w:val="center"/>
          </w:tcPr>
          <w:p w14:paraId="5013DC79" w14:textId="77777777" w:rsidR="00FF27FF" w:rsidRPr="001C55D1" w:rsidRDefault="00FF27FF" w:rsidP="00FF27FF">
            <w:pPr>
              <w:ind w:right="176"/>
            </w:pPr>
            <w:r w:rsidRPr="001C55D1">
              <w:t>Vergabenummer</w:t>
            </w:r>
          </w:p>
        </w:tc>
        <w:sdt>
          <w:sdtPr>
            <w:id w:val="1884671934"/>
            <w:placeholder>
              <w:docPart w:val="C0B8328330954449B85EA5D260FB57AB"/>
            </w:placeholder>
            <w:showingPlcHdr/>
            <w:text/>
          </w:sdtPr>
          <w:sdtEndPr/>
          <w:sdtContent>
            <w:tc>
              <w:tcPr>
                <w:tcW w:w="2535" w:type="dxa"/>
                <w:tcBorders>
                  <w:top w:val="single" w:sz="4" w:space="0" w:color="808080"/>
                  <w:left w:val="single" w:sz="4" w:space="0" w:color="808080"/>
                  <w:bottom w:val="single" w:sz="4" w:space="0" w:color="808080"/>
                  <w:right w:val="single" w:sz="4" w:space="0" w:color="808080"/>
                </w:tcBorders>
                <w:noWrap/>
                <w:vAlign w:val="center"/>
              </w:tcPr>
              <w:p w14:paraId="24FDE8C6" w14:textId="77777777" w:rsidR="00FF27FF" w:rsidRPr="001C55D1" w:rsidRDefault="00BE50BC" w:rsidP="00FF27FF">
                <w:r w:rsidRPr="00BE50BC">
                  <w:t>Klicken Sie hier, um Text einzugeben.</w:t>
                </w:r>
              </w:p>
            </w:tc>
          </w:sdtContent>
        </w:sdt>
      </w:tr>
      <w:tr w:rsidR="00FF27FF" w:rsidRPr="001C55D1" w14:paraId="518C900A" w14:textId="77777777" w:rsidTr="00EE0F4D">
        <w:trPr>
          <w:trHeight w:val="397"/>
        </w:trPr>
        <w:tc>
          <w:tcPr>
            <w:tcW w:w="5541" w:type="dxa"/>
            <w:noWrap/>
            <w:tcMar>
              <w:left w:w="28" w:type="dxa"/>
            </w:tcMar>
            <w:vAlign w:val="center"/>
          </w:tcPr>
          <w:p w14:paraId="5C18889F" w14:textId="77777777" w:rsidR="00FF27FF" w:rsidRPr="001C55D1" w:rsidRDefault="00FF27FF" w:rsidP="00FF27FF">
            <w:r w:rsidRPr="001C55D1">
              <w:t>Baumaßnahme</w:t>
            </w:r>
          </w:p>
        </w:tc>
        <w:tc>
          <w:tcPr>
            <w:tcW w:w="4382" w:type="dxa"/>
            <w:gridSpan w:val="2"/>
            <w:noWrap/>
            <w:vAlign w:val="center"/>
          </w:tcPr>
          <w:p w14:paraId="343E3539" w14:textId="77777777" w:rsidR="00FF27FF" w:rsidRPr="001C55D1" w:rsidRDefault="00FF27FF" w:rsidP="00FF27FF">
            <w:pPr>
              <w:ind w:right="176"/>
            </w:pPr>
          </w:p>
        </w:tc>
      </w:tr>
      <w:tr w:rsidR="00FF27FF" w:rsidRPr="001C55D1" w14:paraId="51FE2D2D" w14:textId="77777777" w:rsidTr="00EE0F4D">
        <w:trPr>
          <w:trHeight w:val="397"/>
        </w:trPr>
        <w:sdt>
          <w:sdtPr>
            <w:id w:val="-238401237"/>
            <w:placeholder>
              <w:docPart w:val="C913791EEC934DA58853C22A3FC47822"/>
            </w:placeholder>
            <w:showingPlcHdr/>
            <w:text/>
          </w:sdtPr>
          <w:sdtEndPr/>
          <w:sdtContent>
            <w:tc>
              <w:tcPr>
                <w:tcW w:w="9923" w:type="dxa"/>
                <w:gridSpan w:val="3"/>
                <w:tcBorders>
                  <w:bottom w:val="single" w:sz="4" w:space="0" w:color="808080"/>
                </w:tcBorders>
                <w:noWrap/>
                <w:tcMar>
                  <w:left w:w="28" w:type="dxa"/>
                </w:tcMar>
                <w:vAlign w:val="center"/>
              </w:tcPr>
              <w:p w14:paraId="187EC2A7" w14:textId="77777777" w:rsidR="00FF27FF" w:rsidRPr="001C55D1" w:rsidRDefault="00FF27FF" w:rsidP="00FF27FF">
                <w:pPr>
                  <w:ind w:right="176"/>
                </w:pPr>
                <w:r w:rsidRPr="003E785E">
                  <w:rPr>
                    <w:rStyle w:val="Platzhaltertext"/>
                  </w:rPr>
                  <w:t>Klicken Sie hier, um Text einzugeben.</w:t>
                </w:r>
              </w:p>
            </w:tc>
          </w:sdtContent>
        </w:sdt>
      </w:tr>
      <w:tr w:rsidR="00FF27FF" w:rsidRPr="001C55D1" w14:paraId="73F15717" w14:textId="77777777" w:rsidTr="00EE0F4D">
        <w:trPr>
          <w:trHeight w:val="397"/>
        </w:trPr>
        <w:sdt>
          <w:sdtPr>
            <w:id w:val="1926840342"/>
            <w:placeholder>
              <w:docPart w:val="F09625E0888944268B4259F2FD0F9D41"/>
            </w:placeholder>
            <w:showingPlcHdr/>
            <w:text/>
          </w:sdtPr>
          <w:sdtEndPr/>
          <w:sdtContent>
            <w:tc>
              <w:tcPr>
                <w:tcW w:w="9923" w:type="dxa"/>
                <w:gridSpan w:val="3"/>
                <w:tcBorders>
                  <w:top w:val="single" w:sz="4" w:space="0" w:color="808080"/>
                  <w:bottom w:val="single" w:sz="4" w:space="0" w:color="808080"/>
                </w:tcBorders>
                <w:noWrap/>
                <w:tcMar>
                  <w:left w:w="28" w:type="dxa"/>
                </w:tcMar>
                <w:vAlign w:val="center"/>
              </w:tcPr>
              <w:p w14:paraId="1F17ED25" w14:textId="77777777" w:rsidR="00FF27FF" w:rsidRPr="001C55D1" w:rsidRDefault="00FF27FF" w:rsidP="00FF27FF">
                <w:pPr>
                  <w:ind w:right="34"/>
                </w:pPr>
                <w:r w:rsidRPr="003E785E">
                  <w:rPr>
                    <w:rStyle w:val="Platzhaltertext"/>
                  </w:rPr>
                  <w:t>Klicken Sie hier, um Text einzugeben.</w:t>
                </w:r>
              </w:p>
            </w:tc>
          </w:sdtContent>
        </w:sdt>
      </w:tr>
      <w:tr w:rsidR="00FF27FF" w:rsidRPr="001C55D1" w14:paraId="7CFFF8D4" w14:textId="77777777" w:rsidTr="00EE0F4D">
        <w:trPr>
          <w:trHeight w:val="397"/>
        </w:trPr>
        <w:tc>
          <w:tcPr>
            <w:tcW w:w="5541" w:type="dxa"/>
            <w:tcBorders>
              <w:top w:val="single" w:sz="4" w:space="0" w:color="808080"/>
            </w:tcBorders>
            <w:noWrap/>
            <w:tcMar>
              <w:left w:w="28" w:type="dxa"/>
            </w:tcMar>
            <w:vAlign w:val="center"/>
          </w:tcPr>
          <w:p w14:paraId="0CA70578" w14:textId="77777777" w:rsidR="00FF27FF" w:rsidRPr="001C55D1" w:rsidRDefault="00FF27FF" w:rsidP="00FF27FF">
            <w:pPr>
              <w:ind w:right="34"/>
            </w:pPr>
            <w:r>
              <w:t>Leistung</w:t>
            </w:r>
          </w:p>
        </w:tc>
        <w:tc>
          <w:tcPr>
            <w:tcW w:w="4382" w:type="dxa"/>
            <w:gridSpan w:val="2"/>
            <w:tcBorders>
              <w:top w:val="single" w:sz="4" w:space="0" w:color="808080"/>
            </w:tcBorders>
            <w:noWrap/>
            <w:vAlign w:val="center"/>
          </w:tcPr>
          <w:p w14:paraId="7E8986A9" w14:textId="77777777" w:rsidR="00FF27FF" w:rsidRPr="001C55D1" w:rsidRDefault="00FF27FF" w:rsidP="00FF27FF">
            <w:pPr>
              <w:ind w:right="34"/>
            </w:pPr>
          </w:p>
        </w:tc>
      </w:tr>
      <w:tr w:rsidR="00FF27FF" w:rsidRPr="001C55D1" w14:paraId="44021D9D" w14:textId="77777777" w:rsidTr="00EE0F4D">
        <w:trPr>
          <w:trHeight w:val="397"/>
        </w:trPr>
        <w:sdt>
          <w:sdtPr>
            <w:id w:val="1282309535"/>
            <w:placeholder>
              <w:docPart w:val="A8C2236162E14AB39CD36D4235AADF42"/>
            </w:placeholder>
            <w:showingPlcHdr/>
            <w:text/>
          </w:sdtPr>
          <w:sdtEndPr/>
          <w:sdtContent>
            <w:tc>
              <w:tcPr>
                <w:tcW w:w="9923" w:type="dxa"/>
                <w:gridSpan w:val="3"/>
                <w:tcBorders>
                  <w:bottom w:val="single" w:sz="4" w:space="0" w:color="808080"/>
                </w:tcBorders>
                <w:noWrap/>
                <w:tcMar>
                  <w:left w:w="28" w:type="dxa"/>
                </w:tcMar>
                <w:vAlign w:val="center"/>
              </w:tcPr>
              <w:p w14:paraId="02F9CB8A" w14:textId="77777777" w:rsidR="00FF27FF" w:rsidRPr="001C55D1" w:rsidRDefault="00FF27FF" w:rsidP="00FF27FF">
                <w:pPr>
                  <w:ind w:right="34"/>
                </w:pPr>
                <w:r w:rsidRPr="003E785E">
                  <w:rPr>
                    <w:rStyle w:val="Platzhaltertext"/>
                  </w:rPr>
                  <w:t>Klicken Sie hier, um Text einzugeben.</w:t>
                </w:r>
              </w:p>
            </w:tc>
          </w:sdtContent>
        </w:sdt>
      </w:tr>
    </w:tbl>
    <w:p w14:paraId="2036D785" w14:textId="77777777" w:rsidR="00063289" w:rsidRDefault="00063289" w:rsidP="00063289">
      <w:pPr>
        <w:pStyle w:val="Oben"/>
      </w:pPr>
    </w:p>
    <w:p w14:paraId="72F6DEBB" w14:textId="77777777" w:rsidR="00063289" w:rsidRDefault="008B446F" w:rsidP="00063289">
      <w:pPr>
        <w:pStyle w:val="Oben"/>
      </w:pPr>
      <w:r>
        <w:t xml:space="preserve">10.        </w:t>
      </w:r>
      <w:r w:rsidR="000361D5" w:rsidRPr="003C483F">
        <w:t>Weitere Besondere Vertragsbedingungen</w:t>
      </w:r>
    </w:p>
    <w:p w14:paraId="03CBAED6" w14:textId="348F0DF6" w:rsidR="00C95780" w:rsidRDefault="00C95780" w:rsidP="00901ADB">
      <w:pPr>
        <w:keepNext w:val="0"/>
        <w:autoSpaceDE w:val="0"/>
        <w:autoSpaceDN w:val="0"/>
        <w:adjustRightInd w:val="0"/>
        <w:jc w:val="left"/>
        <w:rPr>
          <w:rFonts w:cs="Arial"/>
          <w:b/>
          <w:bCs/>
        </w:rPr>
      </w:pPr>
    </w:p>
    <w:p w14:paraId="6F1769AF" w14:textId="703E5E2D" w:rsidR="004E53F8" w:rsidRDefault="004E53F8" w:rsidP="00901ADB">
      <w:pPr>
        <w:keepNext w:val="0"/>
        <w:autoSpaceDE w:val="0"/>
        <w:autoSpaceDN w:val="0"/>
        <w:adjustRightInd w:val="0"/>
        <w:jc w:val="left"/>
        <w:rPr>
          <w:rFonts w:cs="Arial"/>
          <w:b/>
          <w:bCs/>
        </w:rPr>
      </w:pPr>
    </w:p>
    <w:p w14:paraId="23AFCB14" w14:textId="3E55624D" w:rsidR="004E53F8" w:rsidRPr="00101B1B" w:rsidRDefault="004E53F8" w:rsidP="00101B1B">
      <w:pPr>
        <w:keepNext w:val="0"/>
        <w:tabs>
          <w:tab w:val="left" w:pos="851"/>
        </w:tabs>
        <w:autoSpaceDE w:val="0"/>
        <w:autoSpaceDN w:val="0"/>
        <w:adjustRightInd w:val="0"/>
        <w:jc w:val="left"/>
        <w:rPr>
          <w:rFonts w:cs="Arial"/>
          <w:b/>
          <w:bCs/>
        </w:rPr>
      </w:pPr>
      <w:r w:rsidRPr="00101B1B">
        <w:rPr>
          <w:rFonts w:cs="Arial"/>
          <w:b/>
          <w:bCs/>
        </w:rPr>
        <w:t>10.1</w:t>
      </w:r>
      <w:r w:rsidRPr="00101B1B">
        <w:rPr>
          <w:rFonts w:cs="Arial"/>
          <w:b/>
          <w:bCs/>
        </w:rPr>
        <w:tab/>
        <w:t>Gerichtsstand</w:t>
      </w:r>
    </w:p>
    <w:p w14:paraId="6CA8FC76" w14:textId="29EA2890" w:rsidR="00FD13D6" w:rsidRPr="00101B1B" w:rsidRDefault="00FD13D6" w:rsidP="00101B1B">
      <w:pPr>
        <w:keepNext w:val="0"/>
        <w:tabs>
          <w:tab w:val="left" w:pos="851"/>
        </w:tabs>
        <w:autoSpaceDE w:val="0"/>
        <w:autoSpaceDN w:val="0"/>
        <w:adjustRightInd w:val="0"/>
        <w:jc w:val="left"/>
        <w:rPr>
          <w:rFonts w:cs="Arial"/>
          <w:b/>
          <w:bCs/>
        </w:rPr>
      </w:pPr>
    </w:p>
    <w:p w14:paraId="1722F328" w14:textId="28C6FA07" w:rsidR="00FD13D6" w:rsidRPr="00101B1B" w:rsidRDefault="00FD13D6" w:rsidP="00101B1B">
      <w:pPr>
        <w:keepNext w:val="0"/>
        <w:tabs>
          <w:tab w:val="left" w:pos="851"/>
        </w:tabs>
        <w:autoSpaceDE w:val="0"/>
        <w:autoSpaceDN w:val="0"/>
        <w:adjustRightInd w:val="0"/>
        <w:jc w:val="left"/>
        <w:rPr>
          <w:rFonts w:cs="Arial"/>
        </w:rPr>
      </w:pPr>
      <w:r w:rsidRPr="00101B1B">
        <w:rPr>
          <w:rFonts w:cs="Arial"/>
          <w:b/>
          <w:bCs/>
        </w:rPr>
        <w:tab/>
      </w:r>
      <w:r w:rsidRPr="00101B1B">
        <w:rPr>
          <w:rFonts w:cs="Arial"/>
        </w:rPr>
        <w:t>Als Gerichtsstand wird Münster vereinbart, sofern die Voraussetzungen des § 38 ZPO vorliegen.</w:t>
      </w:r>
    </w:p>
    <w:p w14:paraId="075C55A1" w14:textId="7C4DBF4D" w:rsidR="004E53F8" w:rsidRDefault="004E53F8" w:rsidP="00101B1B">
      <w:pPr>
        <w:keepNext w:val="0"/>
        <w:tabs>
          <w:tab w:val="left" w:pos="851"/>
        </w:tabs>
        <w:autoSpaceDE w:val="0"/>
        <w:autoSpaceDN w:val="0"/>
        <w:adjustRightInd w:val="0"/>
        <w:jc w:val="left"/>
        <w:rPr>
          <w:rFonts w:cs="Arial"/>
          <w:b/>
          <w:bCs/>
        </w:rPr>
      </w:pPr>
    </w:p>
    <w:p w14:paraId="37FF07CF" w14:textId="77777777" w:rsidR="000361D5" w:rsidRDefault="000361D5" w:rsidP="00901ADB">
      <w:pPr>
        <w:keepNext w:val="0"/>
        <w:autoSpaceDE w:val="0"/>
        <w:autoSpaceDN w:val="0"/>
        <w:adjustRightInd w:val="0"/>
        <w:jc w:val="left"/>
        <w:rPr>
          <w:rFonts w:cs="Arial"/>
          <w:b/>
          <w:bCs/>
        </w:rPr>
      </w:pPr>
    </w:p>
    <w:p w14:paraId="4DDB4F4A" w14:textId="68FCA77F" w:rsidR="00901ADB" w:rsidRDefault="00901ADB" w:rsidP="00586C18">
      <w:pPr>
        <w:keepNext w:val="0"/>
        <w:tabs>
          <w:tab w:val="left" w:pos="851"/>
        </w:tabs>
        <w:autoSpaceDE w:val="0"/>
        <w:autoSpaceDN w:val="0"/>
        <w:adjustRightInd w:val="0"/>
        <w:jc w:val="left"/>
        <w:rPr>
          <w:rFonts w:cs="Arial"/>
          <w:b/>
          <w:bCs/>
        </w:rPr>
      </w:pPr>
      <w:r>
        <w:rPr>
          <w:rFonts w:cs="Arial"/>
          <w:b/>
          <w:bCs/>
        </w:rPr>
        <w:t>10.</w:t>
      </w:r>
      <w:r w:rsidR="004E53F8">
        <w:t>2</w:t>
      </w:r>
      <w:r>
        <w:rPr>
          <w:rFonts w:cs="Arial"/>
          <w:b/>
          <w:bCs/>
        </w:rPr>
        <w:t xml:space="preserve"> </w:t>
      </w:r>
      <w:r w:rsidR="00586C18">
        <w:rPr>
          <w:rFonts w:cs="Arial"/>
          <w:b/>
          <w:bCs/>
        </w:rPr>
        <w:tab/>
      </w:r>
      <w:r>
        <w:rPr>
          <w:rFonts w:cs="Arial"/>
          <w:b/>
          <w:bCs/>
        </w:rPr>
        <w:t>Abfall</w:t>
      </w:r>
    </w:p>
    <w:p w14:paraId="717DA179" w14:textId="77777777" w:rsidR="00901ADB" w:rsidRDefault="00901ADB" w:rsidP="00901ADB">
      <w:pPr>
        <w:keepNext w:val="0"/>
        <w:autoSpaceDE w:val="0"/>
        <w:autoSpaceDN w:val="0"/>
        <w:adjustRightInd w:val="0"/>
        <w:jc w:val="left"/>
        <w:rPr>
          <w:rFonts w:cs="Arial"/>
          <w:b/>
          <w:bCs/>
        </w:rPr>
      </w:pPr>
    </w:p>
    <w:p w14:paraId="7BA885C1" w14:textId="23A7F369" w:rsidR="00901ADB" w:rsidRDefault="00901ADB" w:rsidP="00A72733">
      <w:pPr>
        <w:keepNext w:val="0"/>
        <w:autoSpaceDE w:val="0"/>
        <w:autoSpaceDN w:val="0"/>
        <w:adjustRightInd w:val="0"/>
        <w:spacing w:after="120"/>
        <w:ind w:left="851"/>
        <w:jc w:val="left"/>
        <w:rPr>
          <w:rFonts w:cs="Arial"/>
        </w:rPr>
      </w:pPr>
      <w:r>
        <w:rPr>
          <w:rFonts w:cs="Arial"/>
        </w:rPr>
        <w:t>Soweit das Formblatt 241 (Abfall) vereinbart wird, gilt ergänzend als vereinbart:</w:t>
      </w:r>
      <w:r w:rsidR="00A72733">
        <w:rPr>
          <w:rFonts w:cs="Arial"/>
        </w:rPr>
        <w:br/>
      </w:r>
      <w:r w:rsidR="00A72733">
        <w:rPr>
          <w:rFonts w:cs="Arial"/>
        </w:rPr>
        <w:br/>
      </w:r>
      <w:r w:rsidR="00A72733" w:rsidRPr="00A72733">
        <w:rPr>
          <w:rFonts w:cs="Arial"/>
        </w:rPr>
        <w:t>Die im Formblatt 241 Bau- und Abbruchabfälle beinhalten sämtlich Abfälle (insbesondere die in Kapitel 1- 20 der Abfallverzeichnisverordnung aufgeführten Abfälle), die im Zuge der Bau- und Abbruchmaßnahmen anfallen.</w:t>
      </w:r>
    </w:p>
    <w:p w14:paraId="0B204569" w14:textId="77777777" w:rsidR="00901ADB" w:rsidRDefault="00901ADB" w:rsidP="000361D5">
      <w:pPr>
        <w:keepNext w:val="0"/>
        <w:autoSpaceDE w:val="0"/>
        <w:autoSpaceDN w:val="0"/>
        <w:adjustRightInd w:val="0"/>
        <w:spacing w:after="120"/>
        <w:ind w:left="851"/>
        <w:jc w:val="left"/>
        <w:rPr>
          <w:rFonts w:cs="Arial"/>
        </w:rPr>
      </w:pPr>
      <w:r>
        <w:rPr>
          <w:rFonts w:cs="Arial"/>
        </w:rPr>
        <w:t>Der Auftragnehmer ist gemäß Absatz 2 des Formblatts 241 VHB u. a. verpflichtet, die zu erbringenden Nachweise zu führen. Dies beinhaltet ebenfalls die Führung des Registers. Dem AG ist eine Kontrolle der Erfüllung der Nachweispflicht, gem. KrW-/AbfG und NachwV, sowie die Kontrolle der ordnungsgemäßen Anwendung und Umsetzung des SigG einzuräumen. Hierzu ist dem AG auf Verlangen Einblick in die Registerführung zu gewähren.</w:t>
      </w:r>
    </w:p>
    <w:p w14:paraId="70139034" w14:textId="77777777" w:rsidR="00901ADB" w:rsidRDefault="00901ADB" w:rsidP="000361D5">
      <w:pPr>
        <w:keepNext w:val="0"/>
        <w:autoSpaceDE w:val="0"/>
        <w:autoSpaceDN w:val="0"/>
        <w:adjustRightInd w:val="0"/>
        <w:spacing w:after="120"/>
        <w:ind w:left="851"/>
        <w:jc w:val="left"/>
        <w:rPr>
          <w:rFonts w:cs="Arial"/>
        </w:rPr>
      </w:pPr>
      <w:r>
        <w:rPr>
          <w:rFonts w:cs="Arial"/>
        </w:rPr>
        <w:t>Des Weiteren sind dem AG Papierausdrucke und Kopien sämtlicher Dokumente, insbesondere der Entsorgungs- und Sammelentsorgungsnachweise und der Begleit- bzw. Übernahmescheine in kopierfähiger Ausführung zu übergeben.</w:t>
      </w:r>
    </w:p>
    <w:p w14:paraId="39900A89" w14:textId="77777777" w:rsidR="00901ADB" w:rsidRDefault="00901ADB" w:rsidP="000361D5">
      <w:pPr>
        <w:keepNext w:val="0"/>
        <w:autoSpaceDE w:val="0"/>
        <w:autoSpaceDN w:val="0"/>
        <w:adjustRightInd w:val="0"/>
        <w:spacing w:after="120"/>
        <w:ind w:left="851"/>
        <w:jc w:val="left"/>
        <w:rPr>
          <w:rFonts w:cs="Arial"/>
        </w:rPr>
      </w:pPr>
      <w:r>
        <w:rPr>
          <w:rFonts w:cs="Arial"/>
        </w:rPr>
        <w:t>Bei den Entsorgungs- und Sammelentsorgungsnachweisen hat dies unverzüglich nach deren Gültigkeit zu geschehen, bei den Begleit- und Übernahmescheinen und sonstigen Dokumenten spätestens14 Tage nach dem jeweils durchgeführten Entsorgungsvorgang.</w:t>
      </w:r>
    </w:p>
    <w:p w14:paraId="65F0F61F" w14:textId="77777777" w:rsidR="000361D5" w:rsidRDefault="00901ADB" w:rsidP="000361D5">
      <w:pPr>
        <w:keepNext w:val="0"/>
        <w:autoSpaceDE w:val="0"/>
        <w:autoSpaceDN w:val="0"/>
        <w:adjustRightInd w:val="0"/>
        <w:spacing w:after="120"/>
        <w:ind w:left="851"/>
        <w:jc w:val="left"/>
        <w:rPr>
          <w:rFonts w:cs="Arial"/>
        </w:rPr>
      </w:pPr>
      <w:r>
        <w:rPr>
          <w:rFonts w:cs="Arial"/>
        </w:rPr>
        <w:t>Zusätzlich ist spätestens 2 Wochen nach Abschluss der Arbeiten des AN dem AG ein mit den jeweiligen Dokumenten gefüllter Ordner zu übergeben. Dieser Ordner muss in seinem Aufbau den Maßgaben des § 24 der NachwV entsprechen.</w:t>
      </w:r>
    </w:p>
    <w:p w14:paraId="681EE09F" w14:textId="77777777" w:rsidR="000361D5" w:rsidRDefault="000361D5" w:rsidP="00F17411">
      <w:pPr>
        <w:keepNext w:val="0"/>
        <w:autoSpaceDE w:val="0"/>
        <w:autoSpaceDN w:val="0"/>
        <w:adjustRightInd w:val="0"/>
        <w:jc w:val="left"/>
        <w:rPr>
          <w:rFonts w:cs="Arial"/>
        </w:rPr>
      </w:pPr>
    </w:p>
    <w:p w14:paraId="039C1A0B" w14:textId="77777777" w:rsidR="00901ADB" w:rsidRDefault="00901ADB" w:rsidP="00901ADB">
      <w:pPr>
        <w:keepNext w:val="0"/>
        <w:autoSpaceDE w:val="0"/>
        <w:autoSpaceDN w:val="0"/>
        <w:adjustRightInd w:val="0"/>
        <w:ind w:left="851"/>
        <w:jc w:val="left"/>
        <w:rPr>
          <w:rFonts w:cs="Arial"/>
        </w:rPr>
      </w:pPr>
    </w:p>
    <w:p w14:paraId="169FC927" w14:textId="20A866B3" w:rsidR="00901ADB" w:rsidRDefault="00901ADB" w:rsidP="000361D5">
      <w:pPr>
        <w:keepNext w:val="0"/>
        <w:tabs>
          <w:tab w:val="left" w:pos="851"/>
        </w:tabs>
        <w:autoSpaceDE w:val="0"/>
        <w:autoSpaceDN w:val="0"/>
        <w:adjustRightInd w:val="0"/>
        <w:spacing w:after="120"/>
        <w:jc w:val="left"/>
        <w:rPr>
          <w:rFonts w:cs="Arial"/>
          <w:b/>
          <w:bCs/>
        </w:rPr>
      </w:pPr>
      <w:r>
        <w:rPr>
          <w:rFonts w:cs="Arial"/>
          <w:b/>
          <w:bCs/>
        </w:rPr>
        <w:t>10.</w:t>
      </w:r>
      <w:r w:rsidR="004E53F8">
        <w:t>3</w:t>
      </w:r>
      <w:r>
        <w:rPr>
          <w:rFonts w:cs="Arial"/>
          <w:b/>
          <w:bCs/>
        </w:rPr>
        <w:t xml:space="preserve"> </w:t>
      </w:r>
      <w:r w:rsidR="00586C18">
        <w:rPr>
          <w:rFonts w:cs="Arial"/>
          <w:b/>
          <w:bCs/>
        </w:rPr>
        <w:tab/>
      </w:r>
      <w:r>
        <w:rPr>
          <w:rFonts w:cs="Arial"/>
          <w:b/>
          <w:bCs/>
        </w:rPr>
        <w:t>CAD/CAE-Standard</w:t>
      </w:r>
    </w:p>
    <w:p w14:paraId="0AF496A4" w14:textId="77777777" w:rsidR="00901ADB" w:rsidRDefault="00901ADB" w:rsidP="000361D5">
      <w:pPr>
        <w:keepNext w:val="0"/>
        <w:autoSpaceDE w:val="0"/>
        <w:autoSpaceDN w:val="0"/>
        <w:adjustRightInd w:val="0"/>
        <w:spacing w:after="120"/>
        <w:jc w:val="left"/>
        <w:rPr>
          <w:rFonts w:cs="Arial"/>
          <w:b/>
          <w:bCs/>
        </w:rPr>
      </w:pPr>
    </w:p>
    <w:p w14:paraId="6443D144" w14:textId="77777777" w:rsidR="00901ADB" w:rsidRPr="00706EE3" w:rsidRDefault="00901ADB" w:rsidP="000361D5">
      <w:pPr>
        <w:keepNext w:val="0"/>
        <w:autoSpaceDE w:val="0"/>
        <w:autoSpaceDN w:val="0"/>
        <w:adjustRightInd w:val="0"/>
        <w:spacing w:after="120"/>
        <w:ind w:left="851"/>
        <w:jc w:val="left"/>
        <w:rPr>
          <w:rFonts w:cs="Arial"/>
          <w:b/>
          <w:bCs/>
        </w:rPr>
      </w:pPr>
      <w:r>
        <w:rPr>
          <w:rFonts w:cs="Arial"/>
          <w:b/>
          <w:bCs/>
        </w:rPr>
        <w:t xml:space="preserve">Im BLB NRW gilt ein einheitlicher Standard für Daten im Computer Aided Design (CAD)- </w:t>
      </w:r>
      <w:r w:rsidRPr="00706EE3">
        <w:rPr>
          <w:rFonts w:cs="Arial"/>
          <w:b/>
          <w:bCs/>
        </w:rPr>
        <w:t>/Computer Aided Engineering (CAE)-System.</w:t>
      </w:r>
    </w:p>
    <w:p w14:paraId="18C006AE" w14:textId="4F1541D0" w:rsidR="00901ADB" w:rsidRDefault="00901ADB" w:rsidP="000361D5">
      <w:pPr>
        <w:keepNext w:val="0"/>
        <w:autoSpaceDE w:val="0"/>
        <w:autoSpaceDN w:val="0"/>
        <w:adjustRightInd w:val="0"/>
        <w:spacing w:after="120"/>
        <w:ind w:left="851"/>
        <w:jc w:val="left"/>
        <w:rPr>
          <w:rFonts w:cs="Arial"/>
        </w:rPr>
      </w:pPr>
      <w:r>
        <w:rPr>
          <w:rFonts w:cs="Arial"/>
        </w:rPr>
        <w:t>Soweit der Auftragnehmer im Rahmen seines vertraglichen Verhältnisses Zeichnungen anzufertigen oder vom Auftragnehmer zur Verfügung gestellte Zeichnungen weiter zu bearbeiten hat, hat er den CAD-Standard des BLB NRW (</w:t>
      </w:r>
      <w:hyperlink r:id="rId9" w:history="1">
        <w:r w:rsidR="00C52C03" w:rsidRPr="00C52C03">
          <w:rPr>
            <w:rStyle w:val="Hyperlink"/>
          </w:rPr>
          <w:t>www.blb.nrw.de/standards</w:t>
        </w:r>
      </w:hyperlink>
      <w:r w:rsidR="00C52C03" w:rsidRPr="00C52C03">
        <w:t xml:space="preserve">) </w:t>
      </w:r>
      <w:r>
        <w:rPr>
          <w:rFonts w:cs="Arial"/>
        </w:rPr>
        <w:t>zu beachten und die für dieses Projekt festlegten Mindestvorgaben des vertraglich vereinbarten CAD/CAE-Datenblattes einzuhalten.</w:t>
      </w:r>
    </w:p>
    <w:p w14:paraId="19CD070C" w14:textId="7D31C7A0" w:rsidR="00901ADB" w:rsidRDefault="00901ADB" w:rsidP="000361D5">
      <w:pPr>
        <w:keepNext w:val="0"/>
        <w:autoSpaceDE w:val="0"/>
        <w:autoSpaceDN w:val="0"/>
        <w:adjustRightInd w:val="0"/>
        <w:spacing w:after="120"/>
        <w:ind w:left="851"/>
        <w:jc w:val="left"/>
        <w:rPr>
          <w:rFonts w:cs="Arial"/>
        </w:rPr>
      </w:pPr>
    </w:p>
    <w:p w14:paraId="79C44613" w14:textId="77777777" w:rsidR="00A72733" w:rsidRDefault="00A72733" w:rsidP="000361D5">
      <w:pPr>
        <w:keepNext w:val="0"/>
        <w:autoSpaceDE w:val="0"/>
        <w:autoSpaceDN w:val="0"/>
        <w:adjustRightInd w:val="0"/>
        <w:spacing w:after="120"/>
        <w:ind w:left="851"/>
        <w:jc w:val="left"/>
        <w:rPr>
          <w:rFonts w:cs="Arial"/>
        </w:rPr>
      </w:pPr>
    </w:p>
    <w:p w14:paraId="699415EC" w14:textId="77777777" w:rsidR="00F17411" w:rsidRDefault="00F17411" w:rsidP="000361D5">
      <w:pPr>
        <w:keepNext w:val="0"/>
        <w:autoSpaceDE w:val="0"/>
        <w:autoSpaceDN w:val="0"/>
        <w:adjustRightInd w:val="0"/>
        <w:spacing w:after="120"/>
        <w:ind w:left="851"/>
        <w:jc w:val="left"/>
        <w:rPr>
          <w:rFonts w:cs="Arial"/>
        </w:rPr>
      </w:pPr>
    </w:p>
    <w:p w14:paraId="7119F245" w14:textId="7778B40B" w:rsidR="00586C18" w:rsidRDefault="00901ADB" w:rsidP="000361D5">
      <w:pPr>
        <w:keepNext w:val="0"/>
        <w:tabs>
          <w:tab w:val="left" w:pos="851"/>
        </w:tabs>
        <w:autoSpaceDE w:val="0"/>
        <w:autoSpaceDN w:val="0"/>
        <w:adjustRightInd w:val="0"/>
        <w:spacing w:after="120"/>
        <w:jc w:val="left"/>
        <w:rPr>
          <w:rFonts w:cs="Arial"/>
          <w:b/>
        </w:rPr>
      </w:pPr>
      <w:r w:rsidRPr="00872B80">
        <w:rPr>
          <w:rFonts w:cs="Arial"/>
          <w:b/>
        </w:rPr>
        <w:lastRenderedPageBreak/>
        <w:t>10.</w:t>
      </w:r>
      <w:r w:rsidR="004E53F8">
        <w:t>4</w:t>
      </w:r>
      <w:r w:rsidRPr="00872B80">
        <w:rPr>
          <w:rFonts w:cs="Arial"/>
          <w:b/>
        </w:rPr>
        <w:t xml:space="preserve"> </w:t>
      </w:r>
      <w:r w:rsidR="00586C18">
        <w:rPr>
          <w:rFonts w:cs="Arial"/>
          <w:b/>
        </w:rPr>
        <w:t xml:space="preserve"> </w:t>
      </w:r>
      <w:r w:rsidR="00586C18">
        <w:rPr>
          <w:rFonts w:cs="Arial"/>
          <w:b/>
        </w:rPr>
        <w:tab/>
      </w:r>
      <w:r w:rsidR="009F47CE">
        <w:rPr>
          <w:rFonts w:cs="Arial"/>
          <w:b/>
        </w:rPr>
        <w:t xml:space="preserve">Rechnungen </w:t>
      </w:r>
    </w:p>
    <w:p w14:paraId="0B7044B8" w14:textId="77777777" w:rsidR="00901ADB" w:rsidRDefault="00901ADB" w:rsidP="000361D5">
      <w:pPr>
        <w:keepNext w:val="0"/>
        <w:autoSpaceDE w:val="0"/>
        <w:autoSpaceDN w:val="0"/>
        <w:adjustRightInd w:val="0"/>
        <w:spacing w:after="120"/>
        <w:ind w:left="709" w:hanging="709"/>
        <w:jc w:val="left"/>
        <w:rPr>
          <w:rFonts w:cs="Arial"/>
          <w:b/>
        </w:rPr>
      </w:pPr>
    </w:p>
    <w:p w14:paraId="6D08FFDD" w14:textId="77777777" w:rsidR="00901ADB" w:rsidRDefault="00901ADB" w:rsidP="000361D5">
      <w:pPr>
        <w:autoSpaceDE w:val="0"/>
        <w:autoSpaceDN w:val="0"/>
        <w:spacing w:after="120"/>
        <w:ind w:left="851"/>
        <w:rPr>
          <w:rFonts w:cs="Arial"/>
        </w:rPr>
      </w:pPr>
      <w:r>
        <w:rPr>
          <w:rFonts w:cs="Arial"/>
        </w:rPr>
        <w:t>Der BLB NRW hat die elektronische Rechnungsbearbeitung eingeführt. Bei diesem Verfahren werden die Rechnungen sowie die dazugehörigen rechnungsbegleitenden Unterlagen nach Eingang elektronisch erfasst.</w:t>
      </w:r>
    </w:p>
    <w:p w14:paraId="0D4CA3E5" w14:textId="77777777" w:rsidR="00901ADB" w:rsidRDefault="00901ADB" w:rsidP="000361D5">
      <w:pPr>
        <w:autoSpaceDE w:val="0"/>
        <w:autoSpaceDN w:val="0"/>
        <w:spacing w:after="120"/>
        <w:ind w:left="851"/>
        <w:rPr>
          <w:rFonts w:cs="Arial"/>
        </w:rPr>
      </w:pPr>
      <w:r w:rsidRPr="00C968C4">
        <w:rPr>
          <w:rFonts w:cs="Arial"/>
        </w:rPr>
        <w:t>Die Rechnungsanschrift und weitere Vorgaben zur Rechnungslegung ergeben sich aus der Anlage „Wichtige Hinweise für Rechnungen“</w:t>
      </w:r>
      <w:r w:rsidR="006A187C">
        <w:rPr>
          <w:rFonts w:cs="Arial"/>
        </w:rPr>
        <w:t>.</w:t>
      </w:r>
    </w:p>
    <w:p w14:paraId="50383D2A" w14:textId="77777777" w:rsidR="00901ADB" w:rsidRDefault="00901ADB" w:rsidP="000361D5">
      <w:pPr>
        <w:keepNext w:val="0"/>
        <w:autoSpaceDE w:val="0"/>
        <w:autoSpaceDN w:val="0"/>
        <w:adjustRightInd w:val="0"/>
        <w:spacing w:after="120"/>
        <w:jc w:val="left"/>
        <w:rPr>
          <w:rFonts w:cs="Arial"/>
          <w:b/>
          <w:bCs/>
        </w:rPr>
      </w:pPr>
    </w:p>
    <w:p w14:paraId="188F5E36" w14:textId="77777777" w:rsidR="00F17411" w:rsidRDefault="00F17411" w:rsidP="000361D5">
      <w:pPr>
        <w:keepNext w:val="0"/>
        <w:tabs>
          <w:tab w:val="left" w:pos="851"/>
        </w:tabs>
        <w:autoSpaceDE w:val="0"/>
        <w:autoSpaceDN w:val="0"/>
        <w:adjustRightInd w:val="0"/>
        <w:spacing w:after="120"/>
        <w:jc w:val="left"/>
        <w:rPr>
          <w:rFonts w:cs="Arial"/>
          <w:b/>
          <w:bCs/>
        </w:rPr>
      </w:pPr>
    </w:p>
    <w:p w14:paraId="4F1DEAF3" w14:textId="6CA01416" w:rsidR="00901ADB" w:rsidRDefault="00901ADB" w:rsidP="000361D5">
      <w:pPr>
        <w:keepNext w:val="0"/>
        <w:tabs>
          <w:tab w:val="left" w:pos="851"/>
        </w:tabs>
        <w:autoSpaceDE w:val="0"/>
        <w:autoSpaceDN w:val="0"/>
        <w:adjustRightInd w:val="0"/>
        <w:spacing w:after="120"/>
        <w:jc w:val="left"/>
        <w:rPr>
          <w:rFonts w:cs="Arial"/>
          <w:b/>
          <w:bCs/>
        </w:rPr>
      </w:pPr>
      <w:r>
        <w:rPr>
          <w:rFonts w:cs="Arial"/>
          <w:b/>
          <w:bCs/>
        </w:rPr>
        <w:t>10.</w:t>
      </w:r>
      <w:r w:rsidR="004E53F8">
        <w:t>5</w:t>
      </w:r>
      <w:r>
        <w:rPr>
          <w:rFonts w:cs="Arial"/>
          <w:b/>
          <w:bCs/>
        </w:rPr>
        <w:t xml:space="preserve"> </w:t>
      </w:r>
      <w:r w:rsidR="00586C18">
        <w:rPr>
          <w:rFonts w:cs="Arial"/>
          <w:b/>
          <w:bCs/>
        </w:rPr>
        <w:tab/>
      </w:r>
      <w:r>
        <w:rPr>
          <w:rFonts w:cs="Arial"/>
          <w:b/>
          <w:bCs/>
        </w:rPr>
        <w:t xml:space="preserve">Bürgschaftsanschriften </w:t>
      </w:r>
    </w:p>
    <w:p w14:paraId="49CB41FF" w14:textId="77777777" w:rsidR="00901ADB" w:rsidRDefault="00901ADB" w:rsidP="000361D5">
      <w:pPr>
        <w:keepNext w:val="0"/>
        <w:autoSpaceDE w:val="0"/>
        <w:autoSpaceDN w:val="0"/>
        <w:adjustRightInd w:val="0"/>
        <w:spacing w:after="120"/>
        <w:jc w:val="left"/>
        <w:rPr>
          <w:rFonts w:cs="Arial"/>
          <w:b/>
          <w:bCs/>
        </w:rPr>
      </w:pPr>
    </w:p>
    <w:p w14:paraId="15AFA5B0" w14:textId="77777777" w:rsidR="00901ADB" w:rsidRDefault="00901ADB" w:rsidP="000361D5">
      <w:pPr>
        <w:keepNext w:val="0"/>
        <w:autoSpaceDE w:val="0"/>
        <w:autoSpaceDN w:val="0"/>
        <w:adjustRightInd w:val="0"/>
        <w:spacing w:after="120"/>
        <w:ind w:left="851"/>
        <w:jc w:val="left"/>
        <w:rPr>
          <w:rFonts w:cs="Arial"/>
        </w:rPr>
      </w:pPr>
      <w:r>
        <w:rPr>
          <w:rFonts w:cs="Arial"/>
        </w:rPr>
        <w:t xml:space="preserve">Bürgschaften sind ausschließlich </w:t>
      </w:r>
      <w:r w:rsidRPr="00872B80">
        <w:rPr>
          <w:rFonts w:cs="Arial"/>
          <w:b/>
          <w:bCs/>
          <w:u w:val="single"/>
        </w:rPr>
        <w:t>vom Bürgen</w:t>
      </w:r>
      <w:r>
        <w:rPr>
          <w:rFonts w:cs="Arial"/>
          <w:b/>
          <w:bCs/>
        </w:rPr>
        <w:t xml:space="preserve"> </w:t>
      </w:r>
      <w:r>
        <w:rPr>
          <w:rFonts w:cs="Arial"/>
        </w:rPr>
        <w:t xml:space="preserve">und </w:t>
      </w:r>
      <w:r w:rsidRPr="00872B80">
        <w:rPr>
          <w:rFonts w:cs="Arial"/>
          <w:b/>
          <w:bCs/>
          <w:u w:val="single"/>
        </w:rPr>
        <w:t>im Original</w:t>
      </w:r>
      <w:r>
        <w:rPr>
          <w:rFonts w:cs="Arial"/>
          <w:b/>
          <w:bCs/>
        </w:rPr>
        <w:t xml:space="preserve"> </w:t>
      </w:r>
      <w:r>
        <w:rPr>
          <w:rFonts w:cs="Arial"/>
        </w:rPr>
        <w:t>direkt an folgende Anschrift zu</w:t>
      </w:r>
      <w:r w:rsidR="00BC3680">
        <w:rPr>
          <w:rFonts w:cs="Arial"/>
        </w:rPr>
        <w:t>se</w:t>
      </w:r>
      <w:r w:rsidR="00586C18">
        <w:rPr>
          <w:rFonts w:cs="Arial"/>
        </w:rPr>
        <w:t>n</w:t>
      </w:r>
      <w:r>
        <w:rPr>
          <w:rFonts w:cs="Arial"/>
        </w:rPr>
        <w:t>den:</w:t>
      </w:r>
    </w:p>
    <w:p w14:paraId="0E740072" w14:textId="77777777" w:rsidR="00901ADB" w:rsidRDefault="00901ADB" w:rsidP="000361D5">
      <w:pPr>
        <w:keepNext w:val="0"/>
        <w:autoSpaceDE w:val="0"/>
        <w:autoSpaceDN w:val="0"/>
        <w:adjustRightInd w:val="0"/>
        <w:spacing w:after="120"/>
        <w:ind w:left="851"/>
        <w:jc w:val="left"/>
        <w:rPr>
          <w:rFonts w:cs="Arial"/>
          <w:b/>
          <w:bCs/>
        </w:rPr>
      </w:pPr>
      <w:r>
        <w:rPr>
          <w:rFonts w:cs="Arial"/>
          <w:b/>
          <w:bCs/>
        </w:rPr>
        <w:t xml:space="preserve">BLB NRW, </w:t>
      </w:r>
      <w:r w:rsidR="002333A8">
        <w:rPr>
          <w:rFonts w:cs="Arial"/>
          <w:b/>
          <w:bCs/>
        </w:rPr>
        <w:t>Zentralbereich</w:t>
      </w:r>
      <w:r>
        <w:rPr>
          <w:rFonts w:cs="Arial"/>
          <w:b/>
          <w:bCs/>
        </w:rPr>
        <w:t xml:space="preserve"> Einkauf</w:t>
      </w:r>
      <w:r w:rsidR="002333A8">
        <w:rPr>
          <w:rFonts w:cs="Arial"/>
          <w:b/>
          <w:bCs/>
        </w:rPr>
        <w:t xml:space="preserve"> und Vertragsmanagement</w:t>
      </w:r>
      <w:r>
        <w:rPr>
          <w:rFonts w:cs="Arial"/>
          <w:b/>
          <w:bCs/>
        </w:rPr>
        <w:t>, Mercedesstraße 12, 40470 Düsseldorf</w:t>
      </w:r>
    </w:p>
    <w:p w14:paraId="1341CF09" w14:textId="77777777" w:rsidR="00901ADB" w:rsidRPr="00C95780" w:rsidRDefault="00901ADB" w:rsidP="000361D5">
      <w:pPr>
        <w:keepNext w:val="0"/>
        <w:autoSpaceDE w:val="0"/>
        <w:autoSpaceDN w:val="0"/>
        <w:adjustRightInd w:val="0"/>
        <w:spacing w:after="120"/>
        <w:ind w:left="851"/>
        <w:jc w:val="left"/>
        <w:rPr>
          <w:rFonts w:cs="Arial"/>
          <w:sz w:val="16"/>
          <w:szCs w:val="16"/>
        </w:rPr>
      </w:pPr>
    </w:p>
    <w:p w14:paraId="5EB059E5" w14:textId="77777777" w:rsidR="00901ADB" w:rsidRDefault="00901ADB" w:rsidP="000361D5">
      <w:pPr>
        <w:keepNext w:val="0"/>
        <w:autoSpaceDE w:val="0"/>
        <w:autoSpaceDN w:val="0"/>
        <w:adjustRightInd w:val="0"/>
        <w:spacing w:after="120"/>
        <w:ind w:left="851"/>
        <w:jc w:val="left"/>
        <w:rPr>
          <w:rFonts w:cs="Arial"/>
        </w:rPr>
      </w:pPr>
      <w:r>
        <w:rPr>
          <w:rFonts w:cs="Arial"/>
        </w:rPr>
        <w:t>Bürgschaften, die vom AN zugesandt werden, werden nicht angenommen.</w:t>
      </w:r>
    </w:p>
    <w:p w14:paraId="2E7586ED" w14:textId="77777777" w:rsidR="00901ADB" w:rsidRDefault="00901ADB" w:rsidP="000361D5">
      <w:pPr>
        <w:keepNext w:val="0"/>
        <w:autoSpaceDE w:val="0"/>
        <w:autoSpaceDN w:val="0"/>
        <w:adjustRightInd w:val="0"/>
        <w:spacing w:after="120"/>
        <w:ind w:left="709"/>
        <w:jc w:val="left"/>
        <w:rPr>
          <w:rFonts w:cs="Arial"/>
        </w:rPr>
      </w:pPr>
    </w:p>
    <w:p w14:paraId="6DC5F8AD" w14:textId="542F8734" w:rsidR="00063289" w:rsidRPr="00901ADB" w:rsidRDefault="00901ADB" w:rsidP="000361D5">
      <w:pPr>
        <w:tabs>
          <w:tab w:val="left" w:pos="851"/>
        </w:tabs>
        <w:spacing w:after="120"/>
        <w:rPr>
          <w:b/>
        </w:rPr>
      </w:pPr>
      <w:r w:rsidRPr="00901ADB">
        <w:rPr>
          <w:b/>
        </w:rPr>
        <w:t>10.</w:t>
      </w:r>
      <w:r w:rsidR="004E53F8">
        <w:t>6</w:t>
      </w:r>
      <w:r w:rsidRPr="00901ADB">
        <w:rPr>
          <w:b/>
        </w:rPr>
        <w:t xml:space="preserve"> </w:t>
      </w:r>
      <w:r w:rsidR="00586C18">
        <w:rPr>
          <w:b/>
        </w:rPr>
        <w:tab/>
      </w:r>
      <w:r w:rsidRPr="00901ADB">
        <w:rPr>
          <w:b/>
        </w:rPr>
        <w:t>Ende der Ergänzungen der Weiteren Besonderen Vertragsbedingungen</w:t>
      </w:r>
    </w:p>
    <w:sectPr w:rsidR="00063289" w:rsidRPr="00901ADB" w:rsidSect="00500C2B">
      <w:headerReference w:type="even" r:id="rId10"/>
      <w:headerReference w:type="default" r:id="rId11"/>
      <w:footerReference w:type="even" r:id="rId12"/>
      <w:footerReference w:type="default" r:id="rId13"/>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921A" w14:textId="77777777" w:rsidR="00422FD6" w:rsidRDefault="00422FD6">
      <w:r>
        <w:separator/>
      </w:r>
    </w:p>
    <w:p w14:paraId="744BB8F2" w14:textId="77777777" w:rsidR="00422FD6" w:rsidRDefault="00422FD6"/>
    <w:p w14:paraId="18032363" w14:textId="77777777" w:rsidR="00422FD6" w:rsidRDefault="00422FD6"/>
    <w:p w14:paraId="4B715006" w14:textId="77777777" w:rsidR="00422FD6" w:rsidRDefault="00422FD6"/>
  </w:endnote>
  <w:endnote w:type="continuationSeparator" w:id="0">
    <w:p w14:paraId="10D89BDC" w14:textId="77777777" w:rsidR="00422FD6" w:rsidRDefault="00422FD6">
      <w:r>
        <w:continuationSeparator/>
      </w:r>
    </w:p>
    <w:p w14:paraId="60DFEFFB" w14:textId="77777777" w:rsidR="00422FD6" w:rsidRDefault="00422FD6"/>
    <w:p w14:paraId="0A065EB5" w14:textId="77777777" w:rsidR="00422FD6" w:rsidRDefault="00422FD6"/>
    <w:p w14:paraId="316BF629" w14:textId="77777777" w:rsidR="00422FD6" w:rsidRDefault="00422FD6"/>
  </w:endnote>
  <w:endnote w:type="continuationNotice" w:id="1">
    <w:p w14:paraId="4B59D5AE" w14:textId="77777777" w:rsidR="00422FD6" w:rsidRDefault="00422FD6"/>
    <w:p w14:paraId="50675970" w14:textId="77777777" w:rsidR="00422FD6" w:rsidRDefault="00422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E171" w14:textId="77777777" w:rsidR="00422FD6" w:rsidRDefault="00422FD6">
    <w:pPr>
      <w:pStyle w:val="Fuzeile"/>
    </w:pPr>
  </w:p>
  <w:p w14:paraId="3CC25629" w14:textId="77777777" w:rsidR="00422FD6" w:rsidRDefault="00422F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246D3920" w14:textId="77777777">
      <w:trPr>
        <w:cantSplit/>
        <w:trHeight w:hRule="exact" w:val="397"/>
      </w:trPr>
      <w:tc>
        <w:tcPr>
          <w:tcW w:w="147" w:type="dxa"/>
          <w:vAlign w:val="center"/>
        </w:tcPr>
        <w:p w14:paraId="1B4F848A"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549C67E4" w14:textId="77777777" w:rsidR="00DA291A" w:rsidRPr="00D6072E" w:rsidRDefault="00DA291A" w:rsidP="00D6072E">
          <w:pPr>
            <w:jc w:val="center"/>
            <w:rPr>
              <w:b/>
              <w:sz w:val="16"/>
              <w:szCs w:val="16"/>
            </w:rPr>
          </w:pPr>
          <w:r>
            <w:rPr>
              <w:rFonts w:cs="Arial"/>
              <w:b/>
              <w:noProof/>
              <w:sz w:val="16"/>
              <w:szCs w:val="16"/>
            </w:rPr>
            <w:drawing>
              <wp:inline distT="0" distB="0" distL="0" distR="0" wp14:anchorId="6C5F4234" wp14:editId="1D7BA5DA">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0F4A73CB" w14:textId="77777777" w:rsidR="00DA291A" w:rsidRPr="00D6072E" w:rsidRDefault="00DA291A" w:rsidP="00F60B74">
          <w:pPr>
            <w:tabs>
              <w:tab w:val="left" w:pos="84"/>
            </w:tabs>
            <w:jc w:val="left"/>
            <w:rPr>
              <w:rFonts w:cs="Arial"/>
              <w:b/>
              <w:sz w:val="16"/>
              <w:szCs w:val="16"/>
            </w:rPr>
          </w:pPr>
          <w:r w:rsidRPr="00D6072E">
            <w:rPr>
              <w:rFonts w:cs="Arial"/>
              <w:b/>
              <w:sz w:val="16"/>
              <w:szCs w:val="16"/>
            </w:rPr>
            <w:tab/>
            <w:t xml:space="preserve">VHB - Bund - Ausgabe </w:t>
          </w:r>
          <w:r w:rsidR="00F60B74">
            <w:rPr>
              <w:rFonts w:cs="Arial"/>
              <w:b/>
              <w:sz w:val="16"/>
              <w:szCs w:val="16"/>
            </w:rPr>
            <w:t>2017</w:t>
          </w:r>
          <w:r w:rsidR="00706304">
            <w:rPr>
              <w:rFonts w:cs="Arial"/>
              <w:b/>
              <w:sz w:val="16"/>
              <w:szCs w:val="16"/>
            </w:rPr>
            <w:t xml:space="preserve"> – Stand 2019</w:t>
          </w:r>
        </w:p>
      </w:tc>
      <w:tc>
        <w:tcPr>
          <w:tcW w:w="1440" w:type="dxa"/>
          <w:vAlign w:val="center"/>
        </w:tcPr>
        <w:p w14:paraId="3648DDAE"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B446F">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B446F">
            <w:rPr>
              <w:rFonts w:cs="Arial"/>
              <w:b/>
              <w:noProof/>
              <w:snapToGrid w:val="0"/>
              <w:sz w:val="16"/>
              <w:szCs w:val="16"/>
            </w:rPr>
            <w:t>2</w:t>
          </w:r>
          <w:r w:rsidRPr="00D6072E">
            <w:rPr>
              <w:rFonts w:cs="Arial"/>
              <w:b/>
              <w:snapToGrid w:val="0"/>
              <w:sz w:val="16"/>
              <w:szCs w:val="16"/>
            </w:rPr>
            <w:fldChar w:fldCharType="end"/>
          </w:r>
        </w:p>
      </w:tc>
    </w:tr>
  </w:tbl>
  <w:p w14:paraId="0D353D18" w14:textId="77777777" w:rsidR="00DA291A" w:rsidRPr="00046C8E" w:rsidRDefault="00DA291A">
    <w:pPr>
      <w:pStyle w:val="Fuzeile"/>
    </w:pPr>
  </w:p>
  <w:p w14:paraId="4E758B99" w14:textId="77777777" w:rsidR="004A4DFC" w:rsidRDefault="004A4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0918" w14:textId="77777777" w:rsidR="00422FD6" w:rsidRDefault="00422FD6">
      <w:r>
        <w:separator/>
      </w:r>
    </w:p>
    <w:p w14:paraId="2083CE7D" w14:textId="77777777" w:rsidR="00422FD6" w:rsidRDefault="00422FD6"/>
    <w:p w14:paraId="7B95530B" w14:textId="77777777" w:rsidR="00422FD6" w:rsidRDefault="00422FD6"/>
    <w:p w14:paraId="2A9FD1B2" w14:textId="77777777" w:rsidR="00422FD6" w:rsidRDefault="00422FD6"/>
  </w:footnote>
  <w:footnote w:type="continuationSeparator" w:id="0">
    <w:p w14:paraId="385C023A" w14:textId="77777777" w:rsidR="00422FD6" w:rsidRDefault="00422FD6">
      <w:r>
        <w:continuationSeparator/>
      </w:r>
    </w:p>
    <w:p w14:paraId="3CCE4BA7" w14:textId="77777777" w:rsidR="00422FD6" w:rsidRDefault="00422FD6"/>
    <w:p w14:paraId="513924AD" w14:textId="77777777" w:rsidR="00422FD6" w:rsidRDefault="00422FD6"/>
    <w:p w14:paraId="1840E6FA" w14:textId="77777777" w:rsidR="00422FD6" w:rsidRDefault="00422FD6"/>
  </w:footnote>
  <w:footnote w:type="continuationNotice" w:id="1">
    <w:p w14:paraId="00A00722" w14:textId="77777777" w:rsidR="00422FD6" w:rsidRDefault="00422FD6"/>
    <w:p w14:paraId="163E624B" w14:textId="77777777" w:rsidR="00422FD6" w:rsidRDefault="00422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D76" w14:textId="77777777" w:rsidR="00422FD6" w:rsidRDefault="00422FD6"/>
  <w:p w14:paraId="033288AE" w14:textId="77777777" w:rsidR="00422FD6" w:rsidRDefault="00422FD6"/>
  <w:p w14:paraId="44B22266" w14:textId="77777777" w:rsidR="00422FD6" w:rsidRDefault="00422F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65FE" w14:textId="77777777" w:rsidR="00422FD6" w:rsidRDefault="00422FD6" w:rsidP="00046C8E">
    <w:pPr>
      <w:pStyle w:val="Kopfzeile"/>
    </w:pPr>
    <w:r>
      <w:t>214</w:t>
    </w:r>
  </w:p>
  <w:p w14:paraId="03C0BC16" w14:textId="77777777" w:rsidR="00422FD6" w:rsidRPr="000361D5" w:rsidRDefault="000361D5" w:rsidP="000361D5">
    <w:pPr>
      <w:pStyle w:val="UnterKopfzeile"/>
    </w:pPr>
    <w:r w:rsidRPr="000361D5">
      <w:t>(Weitere Besondere Vertragsbedingungen Bund</w:t>
    </w:r>
    <w:r w:rsidR="00422FD6" w:rsidRPr="000361D5">
      <w:t>)</w:t>
    </w:r>
  </w:p>
  <w:p w14:paraId="13FC4BEC" w14:textId="77777777" w:rsidR="00422FD6" w:rsidRDefault="00422F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18"/>
  </w:num>
  <w:num w:numId="5">
    <w:abstractNumId w:val="11"/>
  </w:num>
  <w:num w:numId="6">
    <w:abstractNumId w:val="3"/>
  </w:num>
  <w:num w:numId="7">
    <w:abstractNumId w:val="14"/>
  </w:num>
  <w:num w:numId="8">
    <w:abstractNumId w:val="10"/>
  </w:num>
  <w:num w:numId="9">
    <w:abstractNumId w:val="1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2"/>
  </w:num>
  <w:num w:numId="21">
    <w:abstractNumId w:val="7"/>
  </w:num>
  <w:num w:numId="22">
    <w:abstractNumId w:val="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361D5"/>
    <w:rsid w:val="00040199"/>
    <w:rsid w:val="000458BA"/>
    <w:rsid w:val="00046C8E"/>
    <w:rsid w:val="00063289"/>
    <w:rsid w:val="0006675C"/>
    <w:rsid w:val="00081305"/>
    <w:rsid w:val="00082054"/>
    <w:rsid w:val="000848E7"/>
    <w:rsid w:val="000A13CD"/>
    <w:rsid w:val="000A42AA"/>
    <w:rsid w:val="000A6750"/>
    <w:rsid w:val="000B3A20"/>
    <w:rsid w:val="000B4ED7"/>
    <w:rsid w:val="000D2978"/>
    <w:rsid w:val="000E2D2B"/>
    <w:rsid w:val="000F4670"/>
    <w:rsid w:val="001004EB"/>
    <w:rsid w:val="00101B1B"/>
    <w:rsid w:val="001028D9"/>
    <w:rsid w:val="00102F20"/>
    <w:rsid w:val="00106076"/>
    <w:rsid w:val="00122AC5"/>
    <w:rsid w:val="00127C79"/>
    <w:rsid w:val="00134A47"/>
    <w:rsid w:val="00136E34"/>
    <w:rsid w:val="001426F7"/>
    <w:rsid w:val="00142E92"/>
    <w:rsid w:val="00146153"/>
    <w:rsid w:val="001623CB"/>
    <w:rsid w:val="001A1EEE"/>
    <w:rsid w:val="001A6205"/>
    <w:rsid w:val="001B110F"/>
    <w:rsid w:val="001B705C"/>
    <w:rsid w:val="001C27AA"/>
    <w:rsid w:val="001C3E5C"/>
    <w:rsid w:val="001C3FD6"/>
    <w:rsid w:val="001C4F88"/>
    <w:rsid w:val="001C509D"/>
    <w:rsid w:val="001C6D89"/>
    <w:rsid w:val="001D2FA0"/>
    <w:rsid w:val="001D4450"/>
    <w:rsid w:val="001D58E4"/>
    <w:rsid w:val="001E080A"/>
    <w:rsid w:val="001E0C92"/>
    <w:rsid w:val="001F47CC"/>
    <w:rsid w:val="00205C87"/>
    <w:rsid w:val="002333A8"/>
    <w:rsid w:val="00235561"/>
    <w:rsid w:val="00237FE3"/>
    <w:rsid w:val="002517FD"/>
    <w:rsid w:val="0025677C"/>
    <w:rsid w:val="00257739"/>
    <w:rsid w:val="00263542"/>
    <w:rsid w:val="00273C87"/>
    <w:rsid w:val="002748DF"/>
    <w:rsid w:val="00291B3F"/>
    <w:rsid w:val="00294374"/>
    <w:rsid w:val="00295323"/>
    <w:rsid w:val="002C0F7B"/>
    <w:rsid w:val="002C33D9"/>
    <w:rsid w:val="002C403D"/>
    <w:rsid w:val="002D224F"/>
    <w:rsid w:val="002E4302"/>
    <w:rsid w:val="002E6B9E"/>
    <w:rsid w:val="002F4952"/>
    <w:rsid w:val="00313B60"/>
    <w:rsid w:val="0031639B"/>
    <w:rsid w:val="003243F2"/>
    <w:rsid w:val="00325664"/>
    <w:rsid w:val="00325A99"/>
    <w:rsid w:val="00327698"/>
    <w:rsid w:val="003324C4"/>
    <w:rsid w:val="003552CC"/>
    <w:rsid w:val="00355B76"/>
    <w:rsid w:val="00355C7F"/>
    <w:rsid w:val="00371BD0"/>
    <w:rsid w:val="003A34D1"/>
    <w:rsid w:val="003A36E9"/>
    <w:rsid w:val="003C483F"/>
    <w:rsid w:val="003D3E99"/>
    <w:rsid w:val="003E2CD4"/>
    <w:rsid w:val="003E4381"/>
    <w:rsid w:val="003E5E6B"/>
    <w:rsid w:val="003F1A7A"/>
    <w:rsid w:val="003F2B71"/>
    <w:rsid w:val="00401A20"/>
    <w:rsid w:val="0040269D"/>
    <w:rsid w:val="00402A1B"/>
    <w:rsid w:val="00422FD6"/>
    <w:rsid w:val="00424038"/>
    <w:rsid w:val="00424846"/>
    <w:rsid w:val="00424B3B"/>
    <w:rsid w:val="004431D1"/>
    <w:rsid w:val="00444219"/>
    <w:rsid w:val="0045228F"/>
    <w:rsid w:val="00454471"/>
    <w:rsid w:val="00454D48"/>
    <w:rsid w:val="0045726B"/>
    <w:rsid w:val="0046009A"/>
    <w:rsid w:val="00463997"/>
    <w:rsid w:val="0047055A"/>
    <w:rsid w:val="00480645"/>
    <w:rsid w:val="00480ABD"/>
    <w:rsid w:val="004818FE"/>
    <w:rsid w:val="004822D3"/>
    <w:rsid w:val="00492429"/>
    <w:rsid w:val="00492759"/>
    <w:rsid w:val="0049294E"/>
    <w:rsid w:val="004A1204"/>
    <w:rsid w:val="004A4DFC"/>
    <w:rsid w:val="004B2F5A"/>
    <w:rsid w:val="004B63CF"/>
    <w:rsid w:val="004C1359"/>
    <w:rsid w:val="004C5609"/>
    <w:rsid w:val="004D1DD3"/>
    <w:rsid w:val="004E07A5"/>
    <w:rsid w:val="004E3711"/>
    <w:rsid w:val="004E53F8"/>
    <w:rsid w:val="004F1845"/>
    <w:rsid w:val="004F6411"/>
    <w:rsid w:val="00500C2B"/>
    <w:rsid w:val="005016E9"/>
    <w:rsid w:val="00502945"/>
    <w:rsid w:val="00512A8F"/>
    <w:rsid w:val="00520D3B"/>
    <w:rsid w:val="005333C9"/>
    <w:rsid w:val="005369EA"/>
    <w:rsid w:val="0054143A"/>
    <w:rsid w:val="00546219"/>
    <w:rsid w:val="00553111"/>
    <w:rsid w:val="00555309"/>
    <w:rsid w:val="005575B0"/>
    <w:rsid w:val="00566606"/>
    <w:rsid w:val="00573601"/>
    <w:rsid w:val="005738E2"/>
    <w:rsid w:val="00574488"/>
    <w:rsid w:val="00576C66"/>
    <w:rsid w:val="00586C18"/>
    <w:rsid w:val="00593613"/>
    <w:rsid w:val="005A4489"/>
    <w:rsid w:val="005B6D1E"/>
    <w:rsid w:val="005C06B9"/>
    <w:rsid w:val="005C301C"/>
    <w:rsid w:val="005C3D01"/>
    <w:rsid w:val="005C41DA"/>
    <w:rsid w:val="005C60B4"/>
    <w:rsid w:val="005F32A5"/>
    <w:rsid w:val="005F41CD"/>
    <w:rsid w:val="00605DD3"/>
    <w:rsid w:val="00606550"/>
    <w:rsid w:val="00607EE7"/>
    <w:rsid w:val="00614636"/>
    <w:rsid w:val="006149D4"/>
    <w:rsid w:val="0063307D"/>
    <w:rsid w:val="00640260"/>
    <w:rsid w:val="00643351"/>
    <w:rsid w:val="00645B07"/>
    <w:rsid w:val="0066119D"/>
    <w:rsid w:val="00667DCD"/>
    <w:rsid w:val="006A187C"/>
    <w:rsid w:val="006A4995"/>
    <w:rsid w:val="006A5AED"/>
    <w:rsid w:val="006A66F3"/>
    <w:rsid w:val="006B7CF1"/>
    <w:rsid w:val="006D70A3"/>
    <w:rsid w:val="006E225F"/>
    <w:rsid w:val="006E6799"/>
    <w:rsid w:val="006F0058"/>
    <w:rsid w:val="006F43C3"/>
    <w:rsid w:val="00705C3B"/>
    <w:rsid w:val="00706304"/>
    <w:rsid w:val="0071757E"/>
    <w:rsid w:val="00724CA7"/>
    <w:rsid w:val="00726701"/>
    <w:rsid w:val="00734EDE"/>
    <w:rsid w:val="00746D56"/>
    <w:rsid w:val="007573CB"/>
    <w:rsid w:val="007633C2"/>
    <w:rsid w:val="00776817"/>
    <w:rsid w:val="0078194F"/>
    <w:rsid w:val="00782E76"/>
    <w:rsid w:val="0078695C"/>
    <w:rsid w:val="0079565D"/>
    <w:rsid w:val="007A6151"/>
    <w:rsid w:val="007B1303"/>
    <w:rsid w:val="007E61DB"/>
    <w:rsid w:val="00803E78"/>
    <w:rsid w:val="00805C8A"/>
    <w:rsid w:val="0081723D"/>
    <w:rsid w:val="00821428"/>
    <w:rsid w:val="00826A99"/>
    <w:rsid w:val="00833398"/>
    <w:rsid w:val="008352C1"/>
    <w:rsid w:val="0085294A"/>
    <w:rsid w:val="00855915"/>
    <w:rsid w:val="008628C4"/>
    <w:rsid w:val="00895F34"/>
    <w:rsid w:val="008B1247"/>
    <w:rsid w:val="008B1F06"/>
    <w:rsid w:val="008B446F"/>
    <w:rsid w:val="008C3FC4"/>
    <w:rsid w:val="008D764D"/>
    <w:rsid w:val="008F2E8E"/>
    <w:rsid w:val="008F52AA"/>
    <w:rsid w:val="008F6547"/>
    <w:rsid w:val="00901ADB"/>
    <w:rsid w:val="00901E73"/>
    <w:rsid w:val="00904037"/>
    <w:rsid w:val="00910F0B"/>
    <w:rsid w:val="009230CA"/>
    <w:rsid w:val="00962412"/>
    <w:rsid w:val="00970821"/>
    <w:rsid w:val="0097166A"/>
    <w:rsid w:val="009769C9"/>
    <w:rsid w:val="009916F5"/>
    <w:rsid w:val="009967E7"/>
    <w:rsid w:val="009974C5"/>
    <w:rsid w:val="009A2875"/>
    <w:rsid w:val="009A3215"/>
    <w:rsid w:val="009A33B4"/>
    <w:rsid w:val="009C14BE"/>
    <w:rsid w:val="009E2438"/>
    <w:rsid w:val="009F47CE"/>
    <w:rsid w:val="00A00872"/>
    <w:rsid w:val="00A13893"/>
    <w:rsid w:val="00A16053"/>
    <w:rsid w:val="00A43D21"/>
    <w:rsid w:val="00A5084B"/>
    <w:rsid w:val="00A5092E"/>
    <w:rsid w:val="00A56975"/>
    <w:rsid w:val="00A6592A"/>
    <w:rsid w:val="00A72733"/>
    <w:rsid w:val="00A75824"/>
    <w:rsid w:val="00A75BBF"/>
    <w:rsid w:val="00A90C84"/>
    <w:rsid w:val="00AA0BC1"/>
    <w:rsid w:val="00AB3321"/>
    <w:rsid w:val="00AB4B05"/>
    <w:rsid w:val="00AC56D5"/>
    <w:rsid w:val="00AC7F2D"/>
    <w:rsid w:val="00AD24B2"/>
    <w:rsid w:val="00AD3902"/>
    <w:rsid w:val="00AD584D"/>
    <w:rsid w:val="00AE4AF0"/>
    <w:rsid w:val="00AF24B0"/>
    <w:rsid w:val="00B003C3"/>
    <w:rsid w:val="00B00B04"/>
    <w:rsid w:val="00B04FA7"/>
    <w:rsid w:val="00B14EF0"/>
    <w:rsid w:val="00B225FD"/>
    <w:rsid w:val="00B23558"/>
    <w:rsid w:val="00B23C01"/>
    <w:rsid w:val="00B40909"/>
    <w:rsid w:val="00B434E5"/>
    <w:rsid w:val="00B44191"/>
    <w:rsid w:val="00B52662"/>
    <w:rsid w:val="00B61D2B"/>
    <w:rsid w:val="00B63A3B"/>
    <w:rsid w:val="00B71216"/>
    <w:rsid w:val="00B75699"/>
    <w:rsid w:val="00B801C7"/>
    <w:rsid w:val="00B96ADB"/>
    <w:rsid w:val="00BA5E42"/>
    <w:rsid w:val="00BB5AF2"/>
    <w:rsid w:val="00BC1653"/>
    <w:rsid w:val="00BC3680"/>
    <w:rsid w:val="00BE50BC"/>
    <w:rsid w:val="00C03428"/>
    <w:rsid w:val="00C06F88"/>
    <w:rsid w:val="00C101BF"/>
    <w:rsid w:val="00C23752"/>
    <w:rsid w:val="00C246AC"/>
    <w:rsid w:val="00C250CF"/>
    <w:rsid w:val="00C26124"/>
    <w:rsid w:val="00C2678D"/>
    <w:rsid w:val="00C30192"/>
    <w:rsid w:val="00C501EA"/>
    <w:rsid w:val="00C50590"/>
    <w:rsid w:val="00C52C03"/>
    <w:rsid w:val="00C764C5"/>
    <w:rsid w:val="00C85EB8"/>
    <w:rsid w:val="00C95780"/>
    <w:rsid w:val="00C96E57"/>
    <w:rsid w:val="00C97458"/>
    <w:rsid w:val="00CB2B92"/>
    <w:rsid w:val="00CC34FE"/>
    <w:rsid w:val="00CD54C7"/>
    <w:rsid w:val="00CE01FA"/>
    <w:rsid w:val="00CE5894"/>
    <w:rsid w:val="00CE6B48"/>
    <w:rsid w:val="00CF64C4"/>
    <w:rsid w:val="00D05C74"/>
    <w:rsid w:val="00D136F4"/>
    <w:rsid w:val="00D16F98"/>
    <w:rsid w:val="00D41DF4"/>
    <w:rsid w:val="00D43EF8"/>
    <w:rsid w:val="00D44673"/>
    <w:rsid w:val="00D45FED"/>
    <w:rsid w:val="00D50656"/>
    <w:rsid w:val="00D5724C"/>
    <w:rsid w:val="00D6072E"/>
    <w:rsid w:val="00D63F92"/>
    <w:rsid w:val="00D674F8"/>
    <w:rsid w:val="00D77633"/>
    <w:rsid w:val="00DA276D"/>
    <w:rsid w:val="00DA291A"/>
    <w:rsid w:val="00DB0DC2"/>
    <w:rsid w:val="00DB6C0D"/>
    <w:rsid w:val="00DC16E4"/>
    <w:rsid w:val="00DC2EA6"/>
    <w:rsid w:val="00DC3EC8"/>
    <w:rsid w:val="00DC7E08"/>
    <w:rsid w:val="00DD5025"/>
    <w:rsid w:val="00DE067F"/>
    <w:rsid w:val="00DE2F64"/>
    <w:rsid w:val="00DE420C"/>
    <w:rsid w:val="00DE5BD9"/>
    <w:rsid w:val="00E02FAA"/>
    <w:rsid w:val="00E0794B"/>
    <w:rsid w:val="00E1197E"/>
    <w:rsid w:val="00E2154D"/>
    <w:rsid w:val="00E25635"/>
    <w:rsid w:val="00E302AE"/>
    <w:rsid w:val="00E322E9"/>
    <w:rsid w:val="00E533EE"/>
    <w:rsid w:val="00E578EB"/>
    <w:rsid w:val="00E6087B"/>
    <w:rsid w:val="00E801BA"/>
    <w:rsid w:val="00E83B0B"/>
    <w:rsid w:val="00E85EBB"/>
    <w:rsid w:val="00E9268B"/>
    <w:rsid w:val="00EA10EB"/>
    <w:rsid w:val="00EA328B"/>
    <w:rsid w:val="00EA32CD"/>
    <w:rsid w:val="00EB20B9"/>
    <w:rsid w:val="00EB3BDC"/>
    <w:rsid w:val="00EC7AED"/>
    <w:rsid w:val="00EE0F4D"/>
    <w:rsid w:val="00EF1112"/>
    <w:rsid w:val="00EF2532"/>
    <w:rsid w:val="00F00F5C"/>
    <w:rsid w:val="00F02F81"/>
    <w:rsid w:val="00F133C2"/>
    <w:rsid w:val="00F17411"/>
    <w:rsid w:val="00F21669"/>
    <w:rsid w:val="00F23F39"/>
    <w:rsid w:val="00F32C49"/>
    <w:rsid w:val="00F404E8"/>
    <w:rsid w:val="00F46A6B"/>
    <w:rsid w:val="00F52C31"/>
    <w:rsid w:val="00F52EDE"/>
    <w:rsid w:val="00F60B74"/>
    <w:rsid w:val="00F627C1"/>
    <w:rsid w:val="00F7319C"/>
    <w:rsid w:val="00F8099D"/>
    <w:rsid w:val="00F8350E"/>
    <w:rsid w:val="00F83786"/>
    <w:rsid w:val="00F92CF7"/>
    <w:rsid w:val="00F96FCE"/>
    <w:rsid w:val="00FA0151"/>
    <w:rsid w:val="00FB37F2"/>
    <w:rsid w:val="00FC0982"/>
    <w:rsid w:val="00FC1057"/>
    <w:rsid w:val="00FD13D6"/>
    <w:rsid w:val="00FD49AF"/>
    <w:rsid w:val="00FE3D43"/>
    <w:rsid w:val="00FE5FC4"/>
    <w:rsid w:val="00FF2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0C0480D"/>
  <w15:docId w15:val="{24C9D4CE-06EC-42C6-8A79-C804DED0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0361D5"/>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Platzhaltertext">
    <w:name w:val="Placeholder Text"/>
    <w:basedOn w:val="Absatz-Standardschriftart"/>
    <w:uiPriority w:val="99"/>
    <w:semiHidden/>
    <w:rsid w:val="00FF27FF"/>
    <w:rPr>
      <w:color w:val="808080"/>
    </w:rPr>
  </w:style>
  <w:style w:type="character" w:styleId="Hyperlink">
    <w:name w:val="Hyperlink"/>
    <w:basedOn w:val="Absatz-Standardschriftart"/>
    <w:uiPriority w:val="99"/>
    <w:unhideWhenUsed/>
    <w:rsid w:val="00C52C03"/>
    <w:rPr>
      <w:color w:val="0000FF" w:themeColor="hyperlink"/>
      <w:u w:val="single"/>
    </w:rPr>
  </w:style>
  <w:style w:type="character" w:styleId="NichtaufgelsteErwhnung">
    <w:name w:val="Unresolved Mention"/>
    <w:basedOn w:val="Absatz-Standardschriftart"/>
    <w:uiPriority w:val="99"/>
    <w:semiHidden/>
    <w:unhideWhenUsed/>
    <w:rsid w:val="00C52C03"/>
    <w:rPr>
      <w:color w:val="605E5C"/>
      <w:shd w:val="clear" w:color="auto" w:fill="E1DFDD"/>
    </w:rPr>
  </w:style>
  <w:style w:type="character" w:styleId="BesuchterLink">
    <w:name w:val="FollowedHyperlink"/>
    <w:basedOn w:val="Absatz-Standardschriftart"/>
    <w:uiPriority w:val="99"/>
    <w:semiHidden/>
    <w:unhideWhenUsed/>
    <w:rsid w:val="00C52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1712">
      <w:bodyDiv w:val="1"/>
      <w:marLeft w:val="0"/>
      <w:marRight w:val="0"/>
      <w:marTop w:val="0"/>
      <w:marBottom w:val="0"/>
      <w:divBdr>
        <w:top w:val="none" w:sz="0" w:space="0" w:color="auto"/>
        <w:left w:val="none" w:sz="0" w:space="0" w:color="auto"/>
        <w:bottom w:val="none" w:sz="0" w:space="0" w:color="auto"/>
        <w:right w:val="none" w:sz="0" w:space="0" w:color="auto"/>
      </w:divBdr>
    </w:div>
    <w:div w:id="1113205696">
      <w:bodyDiv w:val="1"/>
      <w:marLeft w:val="0"/>
      <w:marRight w:val="0"/>
      <w:marTop w:val="0"/>
      <w:marBottom w:val="0"/>
      <w:divBdr>
        <w:top w:val="none" w:sz="0" w:space="0" w:color="auto"/>
        <w:left w:val="none" w:sz="0" w:space="0" w:color="auto"/>
        <w:bottom w:val="none" w:sz="0" w:space="0" w:color="auto"/>
        <w:right w:val="none" w:sz="0" w:space="0" w:color="auto"/>
      </w:divBdr>
    </w:div>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b.nrw.de/standard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3791EEC934DA58853C22A3FC47822"/>
        <w:category>
          <w:name w:val="Allgemein"/>
          <w:gallery w:val="placeholder"/>
        </w:category>
        <w:types>
          <w:type w:val="bbPlcHdr"/>
        </w:types>
        <w:behaviors>
          <w:behavior w:val="content"/>
        </w:behaviors>
        <w:guid w:val="{E49FF0EA-5BD1-42B5-B31C-ADA185C57176}"/>
      </w:docPartPr>
      <w:docPartBody>
        <w:p w:rsidR="00DF0970" w:rsidRDefault="005E205C" w:rsidP="005E205C">
          <w:pPr>
            <w:pStyle w:val="C913791EEC934DA58853C22A3FC47822"/>
          </w:pPr>
          <w:r w:rsidRPr="003E785E">
            <w:rPr>
              <w:rStyle w:val="Platzhaltertext"/>
            </w:rPr>
            <w:t>Klicken Sie hier, um Text einzugeben.</w:t>
          </w:r>
        </w:p>
      </w:docPartBody>
    </w:docPart>
    <w:docPart>
      <w:docPartPr>
        <w:name w:val="F09625E0888944268B4259F2FD0F9D41"/>
        <w:category>
          <w:name w:val="Allgemein"/>
          <w:gallery w:val="placeholder"/>
        </w:category>
        <w:types>
          <w:type w:val="bbPlcHdr"/>
        </w:types>
        <w:behaviors>
          <w:behavior w:val="content"/>
        </w:behaviors>
        <w:guid w:val="{6A089925-B4EA-4254-BF52-A548A1DC6A64}"/>
      </w:docPartPr>
      <w:docPartBody>
        <w:p w:rsidR="00DF0970" w:rsidRDefault="005E205C" w:rsidP="005E205C">
          <w:pPr>
            <w:pStyle w:val="F09625E0888944268B4259F2FD0F9D41"/>
          </w:pPr>
          <w:r w:rsidRPr="003E785E">
            <w:rPr>
              <w:rStyle w:val="Platzhaltertext"/>
            </w:rPr>
            <w:t>Klicken Sie hier, um Text einzugeben.</w:t>
          </w:r>
        </w:p>
      </w:docPartBody>
    </w:docPart>
    <w:docPart>
      <w:docPartPr>
        <w:name w:val="A8C2236162E14AB39CD36D4235AADF42"/>
        <w:category>
          <w:name w:val="Allgemein"/>
          <w:gallery w:val="placeholder"/>
        </w:category>
        <w:types>
          <w:type w:val="bbPlcHdr"/>
        </w:types>
        <w:behaviors>
          <w:behavior w:val="content"/>
        </w:behaviors>
        <w:guid w:val="{550DDA4C-6054-4DED-9A5E-B50BA304FCB3}"/>
      </w:docPartPr>
      <w:docPartBody>
        <w:p w:rsidR="00DF0970" w:rsidRDefault="005E205C" w:rsidP="005E205C">
          <w:pPr>
            <w:pStyle w:val="A8C2236162E14AB39CD36D4235AADF42"/>
          </w:pPr>
          <w:r w:rsidRPr="003E785E">
            <w:rPr>
              <w:rStyle w:val="Platzhaltertext"/>
            </w:rPr>
            <w:t>Klicken Sie hier, um Text einzugeben.</w:t>
          </w:r>
        </w:p>
      </w:docPartBody>
    </w:docPart>
    <w:docPart>
      <w:docPartPr>
        <w:name w:val="C0B8328330954449B85EA5D260FB57AB"/>
        <w:category>
          <w:name w:val="Allgemein"/>
          <w:gallery w:val="placeholder"/>
        </w:category>
        <w:types>
          <w:type w:val="bbPlcHdr"/>
        </w:types>
        <w:behaviors>
          <w:behavior w:val="content"/>
        </w:behaviors>
        <w:guid w:val="{7D9CABD0-DA9C-4070-A8D1-979013BCA2B6}"/>
      </w:docPartPr>
      <w:docPartBody>
        <w:p w:rsidR="00751F02" w:rsidRDefault="00E73EED" w:rsidP="00E73EED">
          <w:pPr>
            <w:pStyle w:val="C0B8328330954449B85EA5D260FB57AB"/>
          </w:pPr>
          <w:r w:rsidRPr="003E785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05C"/>
    <w:rsid w:val="005E205C"/>
    <w:rsid w:val="00751F02"/>
    <w:rsid w:val="00DF0970"/>
    <w:rsid w:val="00E73E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3EED"/>
    <w:rPr>
      <w:color w:val="808080"/>
    </w:rPr>
  </w:style>
  <w:style w:type="paragraph" w:customStyle="1" w:styleId="C913791EEC934DA58853C22A3FC47822">
    <w:name w:val="C913791EEC934DA58853C22A3FC47822"/>
    <w:rsid w:val="005E205C"/>
  </w:style>
  <w:style w:type="paragraph" w:customStyle="1" w:styleId="F09625E0888944268B4259F2FD0F9D41">
    <w:name w:val="F09625E0888944268B4259F2FD0F9D41"/>
    <w:rsid w:val="005E205C"/>
  </w:style>
  <w:style w:type="paragraph" w:customStyle="1" w:styleId="A8C2236162E14AB39CD36D4235AADF42">
    <w:name w:val="A8C2236162E14AB39CD36D4235AADF42"/>
    <w:rsid w:val="005E205C"/>
  </w:style>
  <w:style w:type="paragraph" w:customStyle="1" w:styleId="C0B8328330954449B85EA5D260FB57AB">
    <w:name w:val="C0B8328330954449B85EA5D260FB57AB"/>
    <w:rsid w:val="00E73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3D462-6F36-4ACB-905D-7F02141AF2A0}">
  <ds:schemaRefs>
    <ds:schemaRef ds:uri="http://schemas.openxmlformats.org/officeDocument/2006/bibliography"/>
  </ds:schemaRefs>
</ds:datastoreItem>
</file>

<file path=customXml/itemProps2.xml><?xml version="1.0" encoding="utf-8"?>
<ds:datastoreItem xmlns:ds="http://schemas.openxmlformats.org/officeDocument/2006/customXml" ds:itemID="{5023CC81-D621-43AF-8507-154C694B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384</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Ferreira Karolin (BLB Z)</cp:lastModifiedBy>
  <cp:revision>2</cp:revision>
  <cp:lastPrinted>2013-07-26T08:22:00Z</cp:lastPrinted>
  <dcterms:created xsi:type="dcterms:W3CDTF">2025-05-23T08:52:00Z</dcterms:created>
  <dcterms:modified xsi:type="dcterms:W3CDTF">2025-05-23T08:52:00Z</dcterms:modified>
</cp:coreProperties>
</file>