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2025-10_154 OV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Zweigstelle Grundschule Goldberg, Franzstr. 75, 58091 Hagen, Parkettarbeiten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Parkettarbeiten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