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BN-2025-05890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Bundesstadt Bonn - Rahmenvereinbarung für die Lieferung von Büromaterial für die Verwaltung der Stadt Bonn 2026/2027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