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N-2025-05993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Bundesstadt Bonn - Lieferung von drei Mannschaftstransportwa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