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N-2025-05993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undesstadt Bonn - Lieferung von drei Mannschaftstransportwa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