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bbrucharbeiten / Rückbau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