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060-26-00229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BLB NRW Münster / Ehem. Finanzamt Münster Innenstadt / Malerarbeiten / 060-26-00229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Malerarbeiten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