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 - 2025 - 0038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Lieferung von digitalen Handfunkgeräten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