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"/>
        <w:gridCol w:w="283"/>
        <w:gridCol w:w="283"/>
        <w:gridCol w:w="170"/>
        <w:gridCol w:w="3799"/>
        <w:gridCol w:w="566"/>
        <w:gridCol w:w="1134"/>
        <w:gridCol w:w="283"/>
        <w:gridCol w:w="2791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 und Anschrift des Bieters</w:t>
            </w:r>
          </w:p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(Firmenname lt. Handelsregister)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04"/>
              <w:gridCol w:w="257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Ort: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Datum: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Tel.: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Fax: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e-mail: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USt.-ID-Nr.: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HR-Nr.: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Registergericht: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BlmA-Nummer: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(Name und Anschrift der Vergabestelle)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Landkreis Osnabr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ck - Abt. 13.3 Zentrale Vergabestelle - im Auftrag der Gemeinde Bohmte</w:t>
            </w:r>
          </w:p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Am Sch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lerberg 1</w:t>
            </w:r>
          </w:p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49082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 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Osnabr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ck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Angebotsschreiben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Bezeichnung der Bauleistung: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4"/>
              <w:gridCol w:w="566"/>
              <w:gridCol w:w="7040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Ma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ß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nahmennummer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Bauma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ß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nahme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Gemeinde Bohmte / Sanierung Hallenboden Turnhalle Tilingstra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ß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e - Abbruch- und Entsorgungsarbeiten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Vergabenummer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Leistung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LKOS 2026 - 240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Die Gemeinde Bohmte plant die Sanierung des Hallenbodens in der Turnhalle Tilingstra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ß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e. Der aktuelle Boden soll durch einen neuen fl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chenelastischen Sportboden mit integrierter Fu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ß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bodenheizung im Tichelmannsystem ersetzt werden.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br/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br/>
                    <w:t>Gegenstand dieses Vergabeverfahrens sind die hierf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r erforderlichen Abbruch- und Entsorgungsarbeiten.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br/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br/>
                    <w:t>Die Ausf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hrung ist schnellstm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ö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glich nach Auftragserteilung zu beginnen und sp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testens bis zum 30.10.2026 zu vollenden, vgl. Projektablaufplan.</w:t>
                  </w:r>
                </w:p>
              </w:tc>
            </w:tr>
          </w:tbl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Anlagen, die Vertragsbestandteil werden (vom Bieter anzukreuzen bzw. zu vervollst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ndigen und beizuf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gen)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0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75478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Leistungsverzeichnis/Leistungsprogramm (Kurz- oder Langfassung) mit den Preisen sowie den geforderten Angaben und 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75478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Vertragsformular f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 Instandhaltung mit den Preisen sowie den geforderten Angaben und 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75478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224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Lohngleitklausel - Berechnung des 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nderungssatzes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75478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233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Nachunternehmerleistungen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75478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Bieter-/Arbeitsgemeinschaft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75478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235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Verzeichnis der Leistungen/Kapazit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ten anderer Unternehmen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75478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248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 zur Verwendung von Holzprodukten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75478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Nebenangebot(e)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75478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75478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75478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Anlagen, die der Angebotserl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uterung dienen, ohne Vertragsbestandteil zu werden (vom Bieter anzukreuzen bzw. zu vervollst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ndigen und beizuf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gen)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0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75478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124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Eigenerkl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 zur Eignung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75478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Einheitliche Europ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ische Eigenerkl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75478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221 oder 222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Angaben zur Preisermittlung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75478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75478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75478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biete(n) die Ausf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hrung der oben genannten Leistung zu den von mir/uns eingesetzten Preisen an.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 mein/unser Angebot halte(n) ich/wir mich/uns bis zum Ablauf der Bindefrist gebunden.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 Angebotsendsumme des Hauptangebotes gem. Leistungsbeschreibung betr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gt einschl. Umsatzsteuer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</w:tbl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2.1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 Gesamtsumme der j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hrlichen Verg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tung gem. Instandhaltungsvertrag betr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gt einschl. Umsatzsteuer</w:t>
            </w:r>
          </w:p>
        </w:tc>
        <w:tc>
          <w:tcPr>
            <w:tcW w:w="283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Euro*</w:t>
                  </w:r>
                </w:p>
              </w:tc>
            </w:tr>
          </w:tbl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(Bei mehreren Instandhaltungsvertr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ä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gen ist die Summe der j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ä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hrlichen Verg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ü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tungen einzutragen.)</w:t>
            </w: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789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* Nur ausf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llen, wenn den Vergabeunterlagen ein Instandhaltungsvertrag beiliegt</w:t>
            </w: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89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Anzahl der Nebenangebote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</w:tbl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Preisnachlass ohne Bedingung auf die Abrechnungssumme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Haupt- und alle Nebenangebote sowie auf die Preise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angeordnete Leistungen, die auf Grundlage der Preisermittlung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die vertragliche Leistung zu bilden sind</w:t>
            </w:r>
          </w:p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(Preisnachlass gilt nicht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Instandhaltungsangebot)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</w:tbl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Bestandteil meines/unseres Angebots sind neben diesem Angebotsschreiben und seinen Anlagen: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Allgemeine Vertragsbedingungen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die Ausf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hrung von Bauleistungen (VOB/B), Ausgabe 2016,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Unterlagen gem. Aufforderung zur Angebotsabgabe, Anlagen - Teil B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 bin/Wir sind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die zu vergebene Bauleistung pr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qualifiziert und im Pr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qualifikationsverzeichnis eingetragen unter Nummer: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2551"/>
              <w:gridCol w:w="283"/>
              <w:gridCol w:w="1417"/>
              <w:gridCol w:w="3469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857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75478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Ich bin/Wir sind kleines oder mittleres Unternehmen - KMU - (&lt; 250 Besch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ftigte und &lt;= 50 Mio Euro Jahresumsatz bzw. &lt;= 43 Mio Jahresbilanzsumme). (Bietergemeinschaften gelten nur dann als KMU, wenn der 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berwiegende Teil des Auftrags von (einem) Partner(n) der Bietergemeinschaft erbracht wird, der/die als KMU einzustufen ist/si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nd.)</w:t>
                  </w:r>
                </w:p>
              </w:tc>
            </w:tr>
          </w:tbl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erkl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re(n), dass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857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75478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ich/wir alle Leistungen im eigenen Betrieb ausf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hren werde(n).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75478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75478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ich/wir die Leistungen, die nicht im Verzeichnis Nachunternehmerleistungen bzw. Verzeichnis der Leistungen/Kapazit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ten anderer Unternehmer aufgef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hrt sind, im eigenen Betrieb ausf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hren werde(n).</w:t>
                  </w:r>
                </w:p>
              </w:tc>
            </w:tr>
          </w:tbl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erkl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re(n), dass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den Wortlaut der vom Auftraggeber verfassten Langfassung des Leistungsverzeichnisses als alleinverbindlich anerkenne(n).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mir/uns zugegangene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nderungen der Vergabeunterlagen Gegenstand meines/unseres Angebotes sind.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ein nach der Leistungsbeschreibung ggf. zu benennender Sicherheits- und Gesundheitsschutzkoordinator gem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äß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Baustellenverordnung und dessen Stellvertreter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ber die nach den “Rege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ln zum Arbeitsschutz auf Baustellen; geeigneter Koordinator (Konkretisierung zu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§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3 BaustellV) (RAB 30)” geforderte Qualifikation verf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gen, um die nach Baustellenverordnung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bertragenen Aufgaben fachgerecht zu erf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llen.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das vom Auftraggeber vorgeschlagene Produkt Inhalt meines/unseres Angebotes ist, wenn Teilleistungsbeschreibungen des Auftraggebers den Zusatz “oder gleichwertig” enthalten und von mir/uns keine Produktangaben (Hersteller- und Typbezeichnung) eingetragen w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urden.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falls von mir/uns mehrere Nebenangebote abgegeben wurden, mein/unser Angebot auch die Kumulation der Nebenangebote, die sich nicht gegenseitig ausschlie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en, umfasst.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einen pauschalen Schadensersatz in 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he von 15 Prozent der Brutto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abrechnungssumme dieses Vertrages entrichten werde, falls ich/wir aus Anlass der Vergabe nachweislich eine Abrede getroffen habe(n), die eine unzul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ssige Wettbewerbsbeschr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nkung darstellt, es sei denn, ich/wir weise(n) einen geringeren Schaden nach.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jede vom zust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ndigen Finanzamt vorgenommene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nderung in Bezug auf eine vorgelegte Freistellungsbescheinigung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§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48b EStG) dem Auftraggeber unverz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glich in Textform mitteile/n.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67"/>
        </w:trPr>
        <w:tc>
          <w:tcPr>
            <w:tcW w:w="9592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Unterschrift (bei schriftlichem Angebot)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67"/>
        </w:trPr>
        <w:tc>
          <w:tcPr>
            <w:tcW w:w="9592" w:type="dxa"/>
            <w:gridSpan w:val="9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754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Ist</w:t>
            </w:r>
          </w:p>
          <w:p w:rsidR="00000000" w:rsidRDefault="0075478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bei einem elektronisch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bermitteltem Angebot in Textform der Bieter nicht erkennbar,</w:t>
            </w:r>
          </w:p>
          <w:p w:rsidR="00000000" w:rsidRDefault="0075478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ein schriftliches Angebot nicht an dieser Stelle unterschrieben oder</w:t>
            </w:r>
          </w:p>
          <w:p w:rsidR="00000000" w:rsidRDefault="0075478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ein elektronisches Angebot, das signiert/mit elektronischem Siegel versehen werden muss, nicht wie vorgegeben signiert/mit elektronischem Siegel versehen,</w:t>
            </w:r>
          </w:p>
          <w:p w:rsidR="00000000" w:rsidRDefault="0075478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wird das Angebot ausgeschlossen.</w:t>
            </w:r>
          </w:p>
        </w:tc>
      </w:tr>
    </w:tbl>
    <w:p w:rsidR="00000000" w:rsidRDefault="00754789">
      <w:bookmarkStart w:id="0" w:name="SV_RefID_PageTotal"/>
      <w:bookmarkEnd w:id="0"/>
    </w:p>
    <w:sectPr w:rsidR="000000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417" w:right="850" w:bottom="1133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54789">
      <w:pPr>
        <w:spacing w:after="0" w:line="240" w:lineRule="auto"/>
      </w:pPr>
      <w:r>
        <w:separator/>
      </w:r>
    </w:p>
  </w:endnote>
  <w:endnote w:type="continuationSeparator" w:id="0">
    <w:p w:rsidR="00000000" w:rsidRDefault="00754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789" w:rsidRDefault="0075478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796"/>
      <w:gridCol w:w="47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2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754789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4796" w:type="dxa"/>
          <w:tcBorders>
            <w:top w:val="nil"/>
            <w:left w:val="nil"/>
            <w:bottom w:val="nil"/>
            <w:right w:val="nil"/>
          </w:tcBorders>
        </w:tcPr>
        <w:p w:rsidR="00000000" w:rsidRDefault="00754789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>VHB - Bund - Ausgabe 2017 - Stand 2019</w:t>
          </w:r>
        </w:p>
      </w:tc>
      <w:tc>
        <w:tcPr>
          <w:tcW w:w="4796" w:type="dxa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754789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Seite 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pgNum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 von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instrText xml:space="preserve"> PAGEREF "SV_RefID_PageTotal"  </w:instrTex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color w:val="000000"/>
              <w:sz w:val="16"/>
              <w:szCs w:val="16"/>
            </w:rPr>
            <w:t>3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end"/>
          </w: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789" w:rsidRDefault="0075478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54789">
      <w:pPr>
        <w:spacing w:after="0" w:line="240" w:lineRule="auto"/>
      </w:pPr>
      <w:r>
        <w:separator/>
      </w:r>
    </w:p>
  </w:footnote>
  <w:footnote w:type="continuationSeparator" w:id="0">
    <w:p w:rsidR="00000000" w:rsidRDefault="007547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789" w:rsidRDefault="0075478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59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:rsidR="00000000" w:rsidRDefault="00754789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213</w:t>
          </w: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 </w:t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:rsidR="00000000" w:rsidRDefault="00754789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000000"/>
              <w:sz w:val="16"/>
              <w:szCs w:val="16"/>
            </w:rPr>
          </w:pPr>
          <w:r>
            <w:rPr>
              <w:rFonts w:ascii="Arial" w:hAnsi="Arial" w:cs="Arial"/>
              <w:color w:val="000000"/>
              <w:sz w:val="16"/>
              <w:szCs w:val="16"/>
            </w:rPr>
            <w:t>(Angebotsschreiben - Einheitliche Fassung)</w:t>
          </w:r>
          <w:r>
            <w:rPr>
              <w:rFonts w:ascii="Arial" w:hAnsi="Arial" w:cs="Arial"/>
              <w:color w:val="000000"/>
              <w:sz w:val="16"/>
              <w:szCs w:val="16"/>
            </w:rPr>
            <w:t> </w:t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" w:type="dxa"/>
          </w:tcMar>
        </w:tcPr>
        <w:p w:rsidR="00000000" w:rsidRDefault="00754789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789" w:rsidRDefault="0075478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BFECA6E"/>
    <w:multiLevelType w:val="singleLevel"/>
    <w:tmpl w:val="EEAFACC8"/>
    <w:lvl w:ilvl="0">
      <w:numFmt w:val="decimal"/>
      <w:lvlText w:val="•"/>
      <w:lvlJc w:val="left"/>
    </w:lvl>
  </w:abstractNum>
  <w:abstractNum w:abstractNumId="1" w15:restartNumberingAfterBreak="0">
    <w:nsid w:val="F8B74DA7"/>
    <w:multiLevelType w:val="singleLevel"/>
    <w:tmpl w:val="BE94DF5A"/>
    <w:lvl w:ilvl="0">
      <w:numFmt w:val="decimal"/>
      <w:lvlText w:val="•"/>
      <w:lvlJc w:val="left"/>
    </w:lvl>
  </w:abstractNum>
  <w:abstractNum w:abstractNumId="2" w15:restartNumberingAfterBreak="0">
    <w:nsid w:val="56B99BB3"/>
    <w:multiLevelType w:val="singleLevel"/>
    <w:tmpl w:val="9B40D50C"/>
    <w:lvl w:ilvl="0">
      <w:numFmt w:val="decimal"/>
      <w:lvlText w:val="•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789"/>
    <w:rsid w:val="00754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026DCFFB"/>
  <w14:defaultImageDpi w14:val="0"/>
  <w15:docId w15:val="{FB3D2665-4420-4CD8-8858-19E542598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5478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54789"/>
  </w:style>
  <w:style w:type="paragraph" w:styleId="Fuzeile">
    <w:name w:val="footer"/>
    <w:basedOn w:val="Standard"/>
    <w:link w:val="FuzeileZchn"/>
    <w:uiPriority w:val="99"/>
    <w:unhideWhenUsed/>
    <w:rsid w:val="0075478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54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834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Schütte, Renee</dc:creator>
  <cp:keywords/>
  <dc:description/>
  <cp:lastModifiedBy>Schütte, Renee</cp:lastModifiedBy>
  <cp:revision>2</cp:revision>
  <dcterms:created xsi:type="dcterms:W3CDTF">2026-08-13T14:03:00Z</dcterms:created>
  <dcterms:modified xsi:type="dcterms:W3CDTF">2026-08-13T14:03:00Z</dcterms:modified>
</cp:coreProperties>
</file>