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20-23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arkettarbeiten - Erweiterung der Ludgerusschule Hiltrup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Parkett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