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25-675 E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LWL - Förderschulzentrum, Bielefeld (Senne I); Ersatzneubau Opticusschule + Albratros; Interimsmaßnahmen Kita und Albatrosschulhof; 25-675 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Interemsmaßnahmen Kita und Albatrosschulhof, Garten- und Landschaftbauarbeiten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