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6-0014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Bad Münstereifel/HSJustiz Netzwerk 1219/ 005-26-00148 L2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arbeiten/ Datenleitun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