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StBo_ZEK1_2025_00573_ÖA_3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annschaftstransportwag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