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625F" w14:textId="77777777" w:rsidR="00453DAB" w:rsidRDefault="00453DA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D5B" w:rsidRPr="009643CB" w14:paraId="23314895" w14:textId="77777777" w:rsidTr="005C6EB8">
        <w:tc>
          <w:tcPr>
            <w:tcW w:w="9062" w:type="dxa"/>
          </w:tcPr>
          <w:p w14:paraId="42ACC495" w14:textId="77777777" w:rsidR="00453DAB" w:rsidRPr="009643CB" w:rsidRDefault="00453DAB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78FE5B72" w14:textId="2B9A2AF8" w:rsidR="00864F82" w:rsidRPr="00D243A0" w:rsidRDefault="00864F82" w:rsidP="00864F82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sz w:val="20"/>
                <w:szCs w:val="20"/>
              </w:rPr>
            </w:pPr>
            <w:r w:rsidRPr="00D243A0">
              <w:rPr>
                <w:rFonts w:cs="Arial"/>
                <w:b/>
                <w:bCs/>
                <w:sz w:val="20"/>
                <w:szCs w:val="20"/>
                <w:u w:val="single"/>
              </w:rPr>
              <w:t>G e s a m t v e r g a b e</w:t>
            </w:r>
          </w:p>
          <w:p w14:paraId="51072404" w14:textId="77777777" w:rsidR="00C71B30" w:rsidRPr="00D243A0" w:rsidRDefault="00C71B30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Cs/>
                <w:sz w:val="20"/>
                <w:szCs w:val="20"/>
              </w:rPr>
            </w:pPr>
          </w:p>
          <w:p w14:paraId="19FD942F" w14:textId="77777777" w:rsidR="0074719D" w:rsidRPr="00D243A0" w:rsidRDefault="00456F34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Cs/>
                <w:sz w:val="20"/>
                <w:szCs w:val="20"/>
              </w:rPr>
            </w:pPr>
            <w:r w:rsidRPr="00D243A0">
              <w:rPr>
                <w:rFonts w:cs="Arial"/>
                <w:bCs/>
                <w:sz w:val="20"/>
                <w:szCs w:val="20"/>
              </w:rPr>
              <w:t>Es wird eine Gesamtvergabe durchgeführt.</w:t>
            </w:r>
          </w:p>
          <w:p w14:paraId="736A4922" w14:textId="77777777" w:rsidR="004B5929" w:rsidRPr="00D243A0" w:rsidRDefault="004B5929" w:rsidP="004B5929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4F849A55" w14:textId="77777777" w:rsidR="00C1700E" w:rsidRPr="00D243A0" w:rsidRDefault="00C1700E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Cs/>
                <w:sz w:val="20"/>
                <w:szCs w:val="20"/>
              </w:rPr>
            </w:pPr>
          </w:p>
          <w:p w14:paraId="2D2187D2" w14:textId="3BD6A3E7" w:rsidR="00B05061" w:rsidRPr="00D5385D" w:rsidRDefault="00CB0B91" w:rsidP="00B05061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A u s f ü h r u n g s f r i s t </w:t>
            </w:r>
          </w:p>
          <w:p w14:paraId="7A644E10" w14:textId="0CF375E1" w:rsidR="00B05061" w:rsidRPr="00D5385D" w:rsidRDefault="00B05061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Cs/>
                <w:sz w:val="20"/>
                <w:szCs w:val="20"/>
              </w:rPr>
            </w:pPr>
          </w:p>
          <w:p w14:paraId="15E2630C" w14:textId="6587D5CA" w:rsidR="00DE0614" w:rsidRPr="00D5385D" w:rsidRDefault="00CB0B91" w:rsidP="00D5385D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Schnellstmöglich nach Auftragserteilung.</w:t>
            </w:r>
          </w:p>
          <w:p w14:paraId="72FE03BD" w14:textId="77777777" w:rsidR="00DE0614" w:rsidRPr="00D5385D" w:rsidRDefault="00DE0614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Cs/>
                <w:sz w:val="20"/>
                <w:szCs w:val="20"/>
              </w:rPr>
            </w:pPr>
          </w:p>
          <w:p w14:paraId="09913BAF" w14:textId="77777777" w:rsidR="00A61362" w:rsidRPr="009643CB" w:rsidRDefault="00A61362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sz w:val="20"/>
                <w:szCs w:val="20"/>
              </w:rPr>
            </w:pPr>
          </w:p>
          <w:p w14:paraId="23AB5529" w14:textId="77777777" w:rsidR="0034777E" w:rsidRPr="009643CB" w:rsidRDefault="00C71B30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>N e b e n a n g e b o t e</w:t>
            </w:r>
          </w:p>
          <w:p w14:paraId="7EEEBC4A" w14:textId="77777777" w:rsidR="0017414D" w:rsidRPr="009643CB" w:rsidRDefault="0017414D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27BA5E24" w14:textId="77777777" w:rsidR="00C71B30" w:rsidRPr="009643CB" w:rsidRDefault="007065A0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Cs/>
                <w:sz w:val="20"/>
                <w:szCs w:val="20"/>
              </w:rPr>
            </w:pPr>
            <w:r w:rsidRPr="009643CB">
              <w:rPr>
                <w:rFonts w:cs="Arial"/>
                <w:bCs/>
                <w:sz w:val="20"/>
                <w:szCs w:val="20"/>
              </w:rPr>
              <w:t xml:space="preserve">Nebenangebote sind </w:t>
            </w:r>
            <w:r w:rsidR="003E4D68" w:rsidRPr="009643CB">
              <w:rPr>
                <w:rFonts w:cs="Arial"/>
                <w:bCs/>
                <w:sz w:val="20"/>
                <w:szCs w:val="20"/>
              </w:rPr>
              <w:t xml:space="preserve">nicht </w:t>
            </w:r>
            <w:r w:rsidR="00D47CE0" w:rsidRPr="009643CB">
              <w:rPr>
                <w:rFonts w:cs="Arial"/>
                <w:bCs/>
                <w:sz w:val="20"/>
                <w:szCs w:val="20"/>
              </w:rPr>
              <w:t>zugelassen.</w:t>
            </w:r>
          </w:p>
          <w:p w14:paraId="33BA5D47" w14:textId="77777777" w:rsidR="0034777E" w:rsidRPr="009643CB" w:rsidRDefault="0034777E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sz w:val="20"/>
                <w:szCs w:val="20"/>
              </w:rPr>
            </w:pPr>
          </w:p>
          <w:p w14:paraId="564ABBBC" w14:textId="77777777" w:rsidR="00A16BA8" w:rsidRPr="00D243A0" w:rsidRDefault="00A16BA8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sz w:val="20"/>
                <w:szCs w:val="20"/>
              </w:rPr>
            </w:pPr>
          </w:p>
          <w:p w14:paraId="0C110FF7" w14:textId="77777777" w:rsidR="00C71B30" w:rsidRPr="00D243A0" w:rsidRDefault="00C71B30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sz w:val="20"/>
                <w:szCs w:val="20"/>
                <w:u w:val="single"/>
              </w:rPr>
            </w:pPr>
            <w:r w:rsidRPr="00D243A0">
              <w:rPr>
                <w:rFonts w:cs="Arial"/>
                <w:b/>
                <w:sz w:val="20"/>
                <w:szCs w:val="20"/>
                <w:u w:val="single"/>
              </w:rPr>
              <w:t xml:space="preserve">W e r t u n g  </w:t>
            </w:r>
            <w:r w:rsidR="00A76998" w:rsidRPr="00D243A0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D243A0">
              <w:rPr>
                <w:rFonts w:cs="Arial"/>
                <w:b/>
                <w:sz w:val="20"/>
                <w:szCs w:val="20"/>
                <w:u w:val="single"/>
              </w:rPr>
              <w:t xml:space="preserve">d e r   A n g e b o t e </w:t>
            </w:r>
          </w:p>
          <w:p w14:paraId="059E2318" w14:textId="77777777" w:rsidR="007B7A80" w:rsidRPr="00D243A0" w:rsidRDefault="007B7A80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3D31847A" w14:textId="77777777" w:rsidR="003975C2" w:rsidRPr="003975C2" w:rsidRDefault="003975C2" w:rsidP="003975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59"/>
                <w:tab w:val="left" w:pos="3594"/>
                <w:tab w:val="left" w:pos="4328"/>
                <w:tab w:val="left" w:pos="5062"/>
              </w:tabs>
              <w:rPr>
                <w:rFonts w:cs="Arial"/>
                <w:sz w:val="20"/>
                <w:szCs w:val="20"/>
              </w:rPr>
            </w:pPr>
            <w:r w:rsidRPr="003975C2">
              <w:rPr>
                <w:rFonts w:cs="Arial"/>
                <w:sz w:val="20"/>
                <w:szCs w:val="20"/>
              </w:rPr>
              <w:t xml:space="preserve">Die Bewertung der Angebote erfolgt nach folgenden Kriterien: </w:t>
            </w:r>
          </w:p>
          <w:p w14:paraId="2FB40334" w14:textId="77777777" w:rsidR="003975C2" w:rsidRPr="003975C2" w:rsidRDefault="003975C2" w:rsidP="003975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59"/>
                <w:tab w:val="left" w:pos="3594"/>
                <w:tab w:val="left" w:pos="4328"/>
                <w:tab w:val="left" w:pos="5062"/>
              </w:tabs>
              <w:rPr>
                <w:rFonts w:cs="Arial"/>
                <w:sz w:val="20"/>
                <w:szCs w:val="20"/>
              </w:rPr>
            </w:pPr>
          </w:p>
          <w:p w14:paraId="6E7AF77B" w14:textId="77777777" w:rsidR="00CB0B91" w:rsidRPr="00CB0B91" w:rsidRDefault="00CB0B91" w:rsidP="00CB0B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59"/>
                <w:tab w:val="left" w:pos="3594"/>
                <w:tab w:val="left" w:pos="4328"/>
                <w:tab w:val="left" w:pos="5062"/>
              </w:tabs>
              <w:rPr>
                <w:rFonts w:cs="Arial"/>
                <w:sz w:val="20"/>
                <w:szCs w:val="20"/>
              </w:rPr>
            </w:pPr>
            <w:r w:rsidRPr="00CB0B91">
              <w:rPr>
                <w:rFonts w:cs="Arial"/>
                <w:sz w:val="20"/>
                <w:szCs w:val="20"/>
              </w:rPr>
              <w:t xml:space="preserve">- Angebotspreis (60 %) </w:t>
            </w:r>
          </w:p>
          <w:p w14:paraId="7E751A4C" w14:textId="77777777" w:rsidR="00CB0B91" w:rsidRPr="00CB0B91" w:rsidRDefault="00CB0B91" w:rsidP="00CB0B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59"/>
                <w:tab w:val="left" w:pos="3594"/>
                <w:tab w:val="left" w:pos="4328"/>
                <w:tab w:val="left" w:pos="5062"/>
              </w:tabs>
              <w:rPr>
                <w:rFonts w:cs="Arial"/>
                <w:sz w:val="20"/>
                <w:szCs w:val="20"/>
              </w:rPr>
            </w:pPr>
            <w:r w:rsidRPr="00CB0B91">
              <w:rPr>
                <w:rFonts w:cs="Arial"/>
                <w:sz w:val="20"/>
                <w:szCs w:val="20"/>
              </w:rPr>
              <w:t>- Neuwagengarantie (10 %)</w:t>
            </w:r>
          </w:p>
          <w:p w14:paraId="5DCDB805" w14:textId="227247B8" w:rsidR="003F58CC" w:rsidRDefault="00CB0B91" w:rsidP="00CB0B91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B0B91">
              <w:rPr>
                <w:rFonts w:cs="Arial"/>
                <w:sz w:val="20"/>
                <w:szCs w:val="20"/>
              </w:rPr>
              <w:t>- Kombinierter Verbrauch auf l/100km (</w:t>
            </w:r>
            <w:r w:rsidR="00F07261">
              <w:rPr>
                <w:rFonts w:cs="Arial"/>
                <w:sz w:val="20"/>
                <w:szCs w:val="20"/>
              </w:rPr>
              <w:t>3</w:t>
            </w:r>
            <w:r w:rsidRPr="00CB0B91">
              <w:rPr>
                <w:rFonts w:cs="Arial"/>
                <w:sz w:val="20"/>
                <w:szCs w:val="20"/>
              </w:rPr>
              <w:t>0</w:t>
            </w:r>
            <w:r w:rsidR="005D2CEB">
              <w:rPr>
                <w:rFonts w:cs="Arial"/>
                <w:sz w:val="20"/>
                <w:szCs w:val="20"/>
              </w:rPr>
              <w:t xml:space="preserve"> %</w:t>
            </w:r>
            <w:r w:rsidRPr="00CB0B91">
              <w:rPr>
                <w:rFonts w:cs="Arial"/>
                <w:sz w:val="20"/>
                <w:szCs w:val="20"/>
              </w:rPr>
              <w:t>)</w:t>
            </w:r>
          </w:p>
          <w:p w14:paraId="7871315B" w14:textId="77777777" w:rsidR="003975C2" w:rsidRDefault="003975C2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069C733D" w14:textId="77777777" w:rsidR="00CB0B91" w:rsidRPr="009643CB" w:rsidRDefault="00CB0B91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381990AD" w14:textId="77777777" w:rsidR="00C71B30" w:rsidRPr="009643CB" w:rsidRDefault="00C71B30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>Z a h l u n g s b e d i n g u n g e n</w:t>
            </w:r>
          </w:p>
          <w:p w14:paraId="47D01629" w14:textId="77777777" w:rsidR="00C71B30" w:rsidRPr="009643CB" w:rsidRDefault="00C71B30" w:rsidP="00C71B30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59"/>
                <w:tab w:val="left" w:pos="3104"/>
                <w:tab w:val="left" w:pos="3349"/>
                <w:tab w:val="left" w:pos="3594"/>
                <w:tab w:val="left" w:pos="3838"/>
                <w:tab w:val="left" w:pos="4083"/>
                <w:tab w:val="left" w:pos="4328"/>
                <w:tab w:val="left" w:pos="4573"/>
                <w:tab w:val="left" w:pos="4818"/>
                <w:tab w:val="left" w:pos="5062"/>
              </w:tabs>
              <w:rPr>
                <w:rFonts w:cs="Arial"/>
                <w:sz w:val="20"/>
                <w:szCs w:val="20"/>
              </w:rPr>
            </w:pPr>
          </w:p>
          <w:p w14:paraId="14EF1084" w14:textId="77777777" w:rsidR="00F13491" w:rsidRPr="009643CB" w:rsidRDefault="00C71B30" w:rsidP="00C71B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9643CB">
              <w:rPr>
                <w:rFonts w:cs="Arial"/>
                <w:sz w:val="20"/>
                <w:szCs w:val="20"/>
              </w:rPr>
              <w:t>Sofern Sie Skonto gewähren wollen, beachten Sie bitte die Ziffer 9 der Zusätzlichen Vertragsbedingungen der Stadt Bochum. Bei der preislichen Wertung werden Skontosätze nur dann eingerechnet, wenn ein Skontosatz von mindestens 2 % und ein Zahlungsziel von mindestens 21 Tagen eingeräumt wird.</w:t>
            </w:r>
          </w:p>
          <w:p w14:paraId="325967D4" w14:textId="77777777" w:rsidR="0034777E" w:rsidRPr="009643CB" w:rsidRDefault="0034777E" w:rsidP="00C71B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6A687EC5" w14:textId="77777777" w:rsidR="00C35298" w:rsidRPr="009643CB" w:rsidRDefault="00C35298" w:rsidP="00C71B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45D44061" w14:textId="77777777" w:rsidR="00F13491" w:rsidRPr="009643CB" w:rsidRDefault="0019287C" w:rsidP="00F134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  <w:lang w:val="en-US"/>
              </w:rPr>
            </w:pPr>
            <w:r w:rsidRPr="009643CB">
              <w:rPr>
                <w:rFonts w:cs="Arial"/>
                <w:b/>
                <w:sz w:val="20"/>
                <w:szCs w:val="20"/>
                <w:u w:val="single"/>
                <w:lang w:val="en-US"/>
              </w:rPr>
              <w:t>A n g e b o t s p r e i</w:t>
            </w:r>
            <w:r w:rsidR="003116EA" w:rsidRPr="009643CB">
              <w:rPr>
                <w:rFonts w:cs="Arial"/>
                <w:b/>
                <w:sz w:val="20"/>
                <w:szCs w:val="20"/>
                <w:u w:val="single"/>
                <w:lang w:val="en-US"/>
              </w:rPr>
              <w:t xml:space="preserve"> s e</w:t>
            </w:r>
          </w:p>
          <w:p w14:paraId="7AB6A9E4" w14:textId="77777777" w:rsidR="00324372" w:rsidRPr="009643CB" w:rsidRDefault="00324372" w:rsidP="00F134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  <w:lang w:val="en-US"/>
              </w:rPr>
            </w:pPr>
          </w:p>
          <w:p w14:paraId="4CA09C2B" w14:textId="27D6D308" w:rsidR="004677DA" w:rsidRDefault="004677DA" w:rsidP="004677DA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80"/>
                <w:tab w:val="left" w:pos="3104"/>
                <w:tab w:val="left" w:pos="3349"/>
                <w:tab w:val="left" w:pos="3600"/>
                <w:tab w:val="left" w:pos="3838"/>
                <w:tab w:val="left" w:pos="4083"/>
                <w:tab w:val="left" w:pos="4320"/>
                <w:tab w:val="left" w:pos="4573"/>
                <w:tab w:val="left" w:pos="4818"/>
                <w:tab w:val="left" w:pos="5040"/>
              </w:tabs>
              <w:jc w:val="both"/>
              <w:rPr>
                <w:rFonts w:cs="Arial"/>
                <w:sz w:val="20"/>
                <w:szCs w:val="20"/>
              </w:rPr>
            </w:pPr>
            <w:r w:rsidRPr="009643CB">
              <w:rPr>
                <w:rFonts w:cs="Arial"/>
                <w:sz w:val="20"/>
                <w:szCs w:val="20"/>
              </w:rPr>
              <w:t>Bitte tragen Sie Ihre Preise</w:t>
            </w:r>
            <w:r w:rsidR="003975C2">
              <w:rPr>
                <w:rFonts w:cs="Arial"/>
                <w:sz w:val="20"/>
                <w:szCs w:val="20"/>
              </w:rPr>
              <w:t xml:space="preserve"> und qm-Zahlen</w:t>
            </w:r>
            <w:r w:rsidRPr="009643CB">
              <w:rPr>
                <w:rFonts w:cs="Arial"/>
                <w:sz w:val="20"/>
                <w:szCs w:val="20"/>
              </w:rPr>
              <w:t xml:space="preserve"> in das </w:t>
            </w:r>
            <w:r w:rsidR="007B041F">
              <w:rPr>
                <w:rFonts w:cs="Arial"/>
                <w:sz w:val="20"/>
                <w:szCs w:val="20"/>
              </w:rPr>
              <w:t>Dokument Preisblatt</w:t>
            </w:r>
            <w:r w:rsidRPr="009643CB">
              <w:rPr>
                <w:rFonts w:cs="Arial"/>
                <w:sz w:val="20"/>
                <w:szCs w:val="20"/>
              </w:rPr>
              <w:t xml:space="preserve"> ein</w:t>
            </w:r>
            <w:r>
              <w:rPr>
                <w:rFonts w:cs="Arial"/>
                <w:sz w:val="20"/>
                <w:szCs w:val="20"/>
              </w:rPr>
              <w:t xml:space="preserve"> und reichen dieses mit Angebotsabgabe ein.</w:t>
            </w:r>
          </w:p>
          <w:p w14:paraId="776AAD4C" w14:textId="5287432E" w:rsidR="003975C2" w:rsidRDefault="003975C2" w:rsidP="004677DA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80"/>
                <w:tab w:val="left" w:pos="3104"/>
                <w:tab w:val="left" w:pos="3349"/>
                <w:tab w:val="left" w:pos="3600"/>
                <w:tab w:val="left" w:pos="3838"/>
                <w:tab w:val="left" w:pos="4083"/>
                <w:tab w:val="left" w:pos="4320"/>
                <w:tab w:val="left" w:pos="4573"/>
                <w:tab w:val="left" w:pos="4818"/>
                <w:tab w:val="left" w:pos="504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2A291E3E" w14:textId="0B9F139A" w:rsidR="003975C2" w:rsidRDefault="003975C2" w:rsidP="004677DA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80"/>
                <w:tab w:val="left" w:pos="3104"/>
                <w:tab w:val="left" w:pos="3349"/>
                <w:tab w:val="left" w:pos="3600"/>
                <w:tab w:val="left" w:pos="3838"/>
                <w:tab w:val="left" w:pos="4083"/>
                <w:tab w:val="left" w:pos="4320"/>
                <w:tab w:val="left" w:pos="4573"/>
                <w:tab w:val="left" w:pos="4818"/>
                <w:tab w:val="left" w:pos="504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Bitte tragen Sie zusätzlich die Gesamtnettosummen je Los in die Excel-Datei „Leistungsverzeichnis“ ein.</w:t>
            </w:r>
          </w:p>
          <w:p w14:paraId="4893FFB4" w14:textId="77777777" w:rsidR="00FF53A9" w:rsidRPr="009643CB" w:rsidRDefault="00FF53A9" w:rsidP="00FF53A9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  <w:tab w:val="left" w:pos="1390"/>
                <w:tab w:val="left" w:pos="1635"/>
                <w:tab w:val="left" w:pos="1880"/>
                <w:tab w:val="left" w:pos="2125"/>
                <w:tab w:val="left" w:pos="2370"/>
                <w:tab w:val="left" w:pos="2614"/>
                <w:tab w:val="left" w:pos="2880"/>
                <w:tab w:val="left" w:pos="3104"/>
                <w:tab w:val="left" w:pos="3349"/>
                <w:tab w:val="left" w:pos="3600"/>
                <w:tab w:val="left" w:pos="3838"/>
                <w:tab w:val="left" w:pos="4083"/>
                <w:tab w:val="left" w:pos="4320"/>
                <w:tab w:val="left" w:pos="4573"/>
                <w:tab w:val="left" w:pos="4818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64573FB0" w14:textId="3AFDA515" w:rsidR="003975C2" w:rsidRDefault="00FF53A9" w:rsidP="00237E5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  <w:r w:rsidRPr="009643CB">
              <w:rPr>
                <w:rFonts w:cs="Arial"/>
                <w:b/>
                <w:sz w:val="20"/>
                <w:szCs w:val="20"/>
                <w:u w:val="single"/>
              </w:rPr>
              <w:t>Bitte laden Sie diese Tabelle bei Angebotsabgabe unbedingt im Excel Format hoch!</w:t>
            </w:r>
          </w:p>
          <w:p w14:paraId="036FD015" w14:textId="738E661B" w:rsidR="003975C2" w:rsidRDefault="003975C2" w:rsidP="00237E5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38F01EA6" w14:textId="77777777" w:rsidR="003975C2" w:rsidRPr="009643CB" w:rsidRDefault="003975C2" w:rsidP="00237E5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7C913A7E" w14:textId="77777777" w:rsidR="00C71B30" w:rsidRPr="009643CB" w:rsidRDefault="00C803FD" w:rsidP="00C71B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  <w:u w:val="single"/>
              </w:rPr>
            </w:pPr>
            <w:r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E i g n u n g </w:t>
            </w:r>
            <w:r w:rsidR="00E0511D"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/  </w:t>
            </w:r>
            <w:r w:rsidR="00E0511D"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71B30"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>E i g e n e r k l ä r u n g</w:t>
            </w:r>
            <w:r w:rsidR="00E0511D"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71B30"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 /  </w:t>
            </w:r>
            <w:r w:rsidR="00E0511D"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71B30" w:rsidRPr="009643CB">
              <w:rPr>
                <w:rFonts w:cs="Arial"/>
                <w:b/>
                <w:bCs/>
                <w:sz w:val="20"/>
                <w:szCs w:val="20"/>
                <w:u w:val="single"/>
              </w:rPr>
              <w:t>C h e c k l i s t e</w:t>
            </w:r>
          </w:p>
          <w:p w14:paraId="6A7DDED8" w14:textId="77777777" w:rsidR="00C71B30" w:rsidRPr="009643CB" w:rsidRDefault="00C71B30" w:rsidP="00C71B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79DAF409" w14:textId="77777777" w:rsidR="00C12460" w:rsidRPr="009643CB" w:rsidRDefault="00C71B30" w:rsidP="00C71B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9643CB">
              <w:rPr>
                <w:rFonts w:cs="Arial"/>
                <w:sz w:val="20"/>
                <w:szCs w:val="20"/>
              </w:rPr>
              <w:t xml:space="preserve">Mit </w:t>
            </w:r>
            <w:r w:rsidR="00EE6AD6" w:rsidRPr="009643CB">
              <w:rPr>
                <w:rFonts w:cs="Arial"/>
                <w:sz w:val="20"/>
                <w:szCs w:val="20"/>
              </w:rPr>
              <w:t>Abgabe des Angebotes wird erklärt,</w:t>
            </w:r>
            <w:r w:rsidR="00056649" w:rsidRPr="009643CB">
              <w:rPr>
                <w:rFonts w:cs="Arial"/>
                <w:sz w:val="20"/>
                <w:szCs w:val="20"/>
              </w:rPr>
              <w:t xml:space="preserve"> dass die Eignungsvoraussetzungen gemäß </w:t>
            </w:r>
            <w:r w:rsidR="00EE6AD6" w:rsidRPr="009643CB">
              <w:rPr>
                <w:rFonts w:cs="Arial"/>
                <w:sz w:val="20"/>
                <w:szCs w:val="20"/>
              </w:rPr>
              <w:t>Eigenerklärung vorliegen. Damit sind die</w:t>
            </w:r>
            <w:r w:rsidRPr="009643CB">
              <w:rPr>
                <w:rFonts w:cs="Arial"/>
                <w:sz w:val="20"/>
                <w:szCs w:val="20"/>
              </w:rPr>
              <w:t xml:space="preserve"> formalen </w:t>
            </w:r>
            <w:r w:rsidR="00EE6AD6" w:rsidRPr="009643CB">
              <w:rPr>
                <w:rFonts w:cs="Arial"/>
                <w:sz w:val="20"/>
                <w:szCs w:val="20"/>
              </w:rPr>
              <w:t>Eignungsvoraussetzungen</w:t>
            </w:r>
            <w:r w:rsidRPr="009643CB">
              <w:rPr>
                <w:rFonts w:cs="Arial"/>
                <w:sz w:val="20"/>
                <w:szCs w:val="20"/>
              </w:rPr>
              <w:t xml:space="preserve"> zur Erteilung dieses öffentlichen Auftrages erfüllt.</w:t>
            </w:r>
          </w:p>
          <w:p w14:paraId="2F2E03F0" w14:textId="73E66888" w:rsidR="00364B15" w:rsidRDefault="00364B15" w:rsidP="007065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2FA612F0" w14:textId="77777777" w:rsidR="009C673D" w:rsidRDefault="009C673D" w:rsidP="00C135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6EA9CA54" w14:textId="77777777" w:rsidR="00F13491" w:rsidRPr="009643CB" w:rsidRDefault="00F13491" w:rsidP="007065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  <w:r w:rsidRPr="009643CB"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 xml:space="preserve">E l e k t r o n i s c h </w:t>
            </w:r>
            <w:r w:rsidR="007D109C" w:rsidRPr="009643CB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9643CB">
              <w:rPr>
                <w:rFonts w:cs="Arial"/>
                <w:b/>
                <w:sz w:val="20"/>
                <w:szCs w:val="20"/>
                <w:u w:val="single"/>
              </w:rPr>
              <w:t xml:space="preserve"> b e r e i t g e s t e l l t e</w:t>
            </w:r>
            <w:r w:rsidR="007D109C" w:rsidRPr="009643CB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9643CB">
              <w:rPr>
                <w:rFonts w:cs="Arial"/>
                <w:b/>
                <w:sz w:val="20"/>
                <w:szCs w:val="20"/>
                <w:u w:val="single"/>
              </w:rPr>
              <w:t xml:space="preserve">  V e r g a b e u n t e r l a g e n</w:t>
            </w:r>
          </w:p>
          <w:p w14:paraId="02C3D9A0" w14:textId="77777777" w:rsidR="00F13491" w:rsidRPr="009643CB" w:rsidRDefault="00F13491" w:rsidP="007065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E809230" w14:textId="77777777" w:rsidR="00F13491" w:rsidRPr="009643CB" w:rsidRDefault="00F13491" w:rsidP="007065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9643CB">
              <w:rPr>
                <w:rFonts w:cs="Arial"/>
                <w:sz w:val="20"/>
                <w:szCs w:val="20"/>
              </w:rPr>
              <w:t xml:space="preserve">Die von der Stadt Bochum elektronisch bereitgestellten Vergabeunterlagen sind die verbindlichen vertraglichen Grundlagen für dieses Vergabeverfahren. </w:t>
            </w:r>
          </w:p>
          <w:p w14:paraId="157504B9" w14:textId="77777777" w:rsidR="00F13491" w:rsidRPr="009643CB" w:rsidRDefault="00F13491" w:rsidP="007065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9643CB">
              <w:rPr>
                <w:rFonts w:cs="Arial"/>
                <w:sz w:val="20"/>
                <w:szCs w:val="20"/>
              </w:rPr>
              <w:t>Änderungen an den Vergabeunterlagen führen zum Ausschluss aus dem Vergabeverfahren.</w:t>
            </w:r>
            <w:r w:rsidR="00982553" w:rsidRPr="009643CB">
              <w:rPr>
                <w:rFonts w:cs="Arial"/>
                <w:sz w:val="20"/>
                <w:szCs w:val="20"/>
              </w:rPr>
              <w:t xml:space="preserve"> </w:t>
            </w:r>
            <w:r w:rsidRPr="009643CB">
              <w:rPr>
                <w:rFonts w:cs="Arial"/>
                <w:sz w:val="20"/>
                <w:szCs w:val="20"/>
              </w:rPr>
              <w:t>Werden Veränderungen erst nach Auftragserteilung festgestellt, gelten dennoch die von der Vergabestelle elektronisch bereitgestellten Vergabeunterlagen als Geschäftsgrundlage für diesen Vertrag.</w:t>
            </w:r>
          </w:p>
          <w:p w14:paraId="4542EA0C" w14:textId="77777777" w:rsidR="0074719D" w:rsidRPr="00E37F0E" w:rsidRDefault="0074719D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0DD31571" w14:textId="3EBB3673" w:rsidR="00E37F0E" w:rsidRPr="00E37F0E" w:rsidRDefault="00E37F0E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E37F0E">
              <w:rPr>
                <w:sz w:val="20"/>
                <w:szCs w:val="20"/>
              </w:rPr>
              <w:t>Die Eintragung von Angebotspreisen oder geforderte Ergänzungen der Vergabeunterlagen sind von den vorgenannten Ausführungen nicht betroffen. </w:t>
            </w:r>
          </w:p>
          <w:p w14:paraId="48B35B58" w14:textId="77777777" w:rsidR="00DD3B7D" w:rsidRDefault="00DD3B7D" w:rsidP="00DD3B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sz w:val="20"/>
                <w:szCs w:val="20"/>
              </w:rPr>
            </w:pPr>
          </w:p>
          <w:p w14:paraId="23C418A9" w14:textId="77777777" w:rsidR="00DD3B7D" w:rsidRDefault="00DD3B7D" w:rsidP="00DD3B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beachten Sie, dass jeden Montag in der Zeit von 14:00 bis 16:00 Uhr auf dem Vergabemarktplatz Metropole Ruhr (VMP) Wartungsarbeiten stattfinden.</w:t>
            </w:r>
          </w:p>
          <w:p w14:paraId="34F2CF21" w14:textId="77777777" w:rsidR="00DD3B7D" w:rsidRDefault="00DD3B7D" w:rsidP="00DD3B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dieser Zeit können in der Regel keine Angebote hochgeladen werden und auch Fragen, die Sie über die Kommunikationsebene stellen, werden möglicherweise nicht weitergeleitet.</w:t>
            </w:r>
          </w:p>
          <w:p w14:paraId="2828161F" w14:textId="6201069E" w:rsidR="00E37F0E" w:rsidRDefault="00E37F0E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5C67CF3C" w14:textId="77777777" w:rsidR="00DD3B7D" w:rsidRPr="00E37F0E" w:rsidRDefault="00DD3B7D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7D2ADD9B" w14:textId="77777777" w:rsidR="00056649" w:rsidRPr="009643CB" w:rsidRDefault="00056649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  <w:lang w:val="en-US"/>
              </w:rPr>
            </w:pPr>
            <w:r w:rsidRPr="009643CB">
              <w:rPr>
                <w:rFonts w:cs="Arial"/>
                <w:b/>
                <w:bCs/>
                <w:sz w:val="20"/>
                <w:szCs w:val="20"/>
                <w:u w:val="single"/>
                <w:lang w:val="en-US"/>
              </w:rPr>
              <w:t xml:space="preserve">A n s p r e c h p e r s o n   S t a d t   B o c h u m </w:t>
            </w:r>
          </w:p>
          <w:p w14:paraId="7084805C" w14:textId="77777777" w:rsidR="00056649" w:rsidRPr="009643CB" w:rsidRDefault="00056649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  <w:lang w:val="en-US"/>
              </w:rPr>
            </w:pPr>
            <w:r w:rsidRPr="009643CB">
              <w:rPr>
                <w:rFonts w:cs="Arial"/>
                <w:sz w:val="20"/>
                <w:szCs w:val="20"/>
                <w:lang w:val="en-US"/>
              </w:rPr>
              <w:tab/>
            </w:r>
          </w:p>
          <w:p w14:paraId="263D4FC5" w14:textId="13297FB2" w:rsidR="00056649" w:rsidRPr="009643CB" w:rsidRDefault="00056649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9643CB">
              <w:rPr>
                <w:rFonts w:cs="Arial"/>
                <w:sz w:val="20"/>
                <w:szCs w:val="20"/>
              </w:rPr>
              <w:t>Für Rückfragen zum formellen Teil de</w:t>
            </w:r>
            <w:r w:rsidR="00EE6AD6" w:rsidRPr="009643CB">
              <w:rPr>
                <w:rFonts w:cs="Arial"/>
                <w:sz w:val="20"/>
                <w:szCs w:val="20"/>
              </w:rPr>
              <w:t xml:space="preserve">s Vergabeverfahrens </w:t>
            </w:r>
            <w:r w:rsidR="003015B3" w:rsidRPr="009643CB">
              <w:rPr>
                <w:rFonts w:cs="Arial"/>
                <w:sz w:val="20"/>
                <w:szCs w:val="20"/>
              </w:rPr>
              <w:t xml:space="preserve">steht Ihnen </w:t>
            </w:r>
            <w:r w:rsidR="00364B15">
              <w:rPr>
                <w:rFonts w:cs="Arial"/>
                <w:sz w:val="20"/>
                <w:szCs w:val="20"/>
              </w:rPr>
              <w:t>Herr Patrick Glebe</w:t>
            </w:r>
            <w:r w:rsidR="003015B3" w:rsidRPr="009643CB">
              <w:rPr>
                <w:rFonts w:cs="Arial"/>
                <w:sz w:val="20"/>
                <w:szCs w:val="20"/>
              </w:rPr>
              <w:t xml:space="preserve"> unter</w:t>
            </w:r>
            <w:r w:rsidR="00DC47EC" w:rsidRPr="009643CB">
              <w:rPr>
                <w:rFonts w:cs="Arial"/>
                <w:sz w:val="20"/>
                <w:szCs w:val="20"/>
              </w:rPr>
              <w:t xml:space="preserve"> </w:t>
            </w:r>
            <w:r w:rsidR="00562B6D" w:rsidRPr="009643CB">
              <w:rPr>
                <w:rFonts w:cs="Arial"/>
                <w:sz w:val="20"/>
                <w:szCs w:val="20"/>
              </w:rPr>
              <w:t>Telefon 0234/910-</w:t>
            </w:r>
            <w:r w:rsidR="00253F92" w:rsidRPr="009643CB">
              <w:rPr>
                <w:rFonts w:cs="Arial"/>
                <w:sz w:val="20"/>
                <w:szCs w:val="20"/>
              </w:rPr>
              <w:t>4</w:t>
            </w:r>
            <w:r w:rsidR="00364B15">
              <w:rPr>
                <w:rFonts w:cs="Arial"/>
                <w:sz w:val="20"/>
                <w:szCs w:val="20"/>
              </w:rPr>
              <w:t xml:space="preserve">882 </w:t>
            </w:r>
            <w:r w:rsidRPr="009643CB">
              <w:rPr>
                <w:rFonts w:cs="Arial"/>
                <w:sz w:val="20"/>
                <w:szCs w:val="20"/>
              </w:rPr>
              <w:t>zur Verfügung.</w:t>
            </w:r>
          </w:p>
          <w:p w14:paraId="192A0645" w14:textId="77777777" w:rsidR="00056649" w:rsidRPr="009643CB" w:rsidRDefault="00056649" w:rsidP="000566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7C3F4667" w14:textId="31F63D20" w:rsidR="004C4A7B" w:rsidRPr="009643CB" w:rsidRDefault="00EE6AD6" w:rsidP="004158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9643CB">
              <w:rPr>
                <w:rFonts w:cs="Arial"/>
                <w:sz w:val="20"/>
                <w:szCs w:val="20"/>
              </w:rPr>
              <w:t>Fragen</w:t>
            </w:r>
            <w:r w:rsidR="00056649" w:rsidRPr="009643CB">
              <w:rPr>
                <w:rFonts w:cs="Arial"/>
                <w:sz w:val="20"/>
                <w:szCs w:val="20"/>
              </w:rPr>
              <w:t xml:space="preserve"> inhaltlicher/fachtechnischer Art sind nur schriftlich </w:t>
            </w:r>
            <w:r w:rsidR="00BF2717" w:rsidRPr="009643CB">
              <w:rPr>
                <w:rFonts w:cs="Arial"/>
                <w:sz w:val="20"/>
                <w:szCs w:val="20"/>
              </w:rPr>
              <w:t>über die Kom</w:t>
            </w:r>
            <w:r w:rsidR="00BF2717" w:rsidRPr="009643CB">
              <w:rPr>
                <w:rFonts w:cs="Arial"/>
                <w:sz w:val="20"/>
                <w:szCs w:val="20"/>
              </w:rPr>
              <w:softHyphen/>
              <w:t>munikationsebene des Vergabemarktplatzes Metropole Ruhr</w:t>
            </w:r>
            <w:r w:rsidR="003015B3" w:rsidRPr="009643CB">
              <w:rPr>
                <w:rFonts w:cs="Arial"/>
                <w:sz w:val="20"/>
                <w:szCs w:val="20"/>
              </w:rPr>
              <w:t xml:space="preserve"> bis zum </w:t>
            </w:r>
            <w:r w:rsidR="00635EC9">
              <w:rPr>
                <w:rFonts w:cs="Arial"/>
                <w:sz w:val="20"/>
                <w:szCs w:val="20"/>
              </w:rPr>
              <w:t>12</w:t>
            </w:r>
            <w:r w:rsidR="009A76BF">
              <w:rPr>
                <w:rFonts w:cs="Arial"/>
                <w:sz w:val="20"/>
                <w:szCs w:val="20"/>
              </w:rPr>
              <w:t>.12</w:t>
            </w:r>
            <w:r w:rsidR="00D243A0">
              <w:rPr>
                <w:rFonts w:cs="Arial"/>
                <w:sz w:val="20"/>
                <w:szCs w:val="20"/>
              </w:rPr>
              <w:t>.2025</w:t>
            </w:r>
            <w:r w:rsidR="0034777E" w:rsidRPr="009643CB">
              <w:rPr>
                <w:rFonts w:cs="Arial"/>
                <w:sz w:val="20"/>
                <w:szCs w:val="20"/>
              </w:rPr>
              <w:t xml:space="preserve"> </w:t>
            </w:r>
            <w:r w:rsidR="00BF2717" w:rsidRPr="009643CB">
              <w:rPr>
                <w:rFonts w:cs="Arial"/>
                <w:sz w:val="20"/>
                <w:szCs w:val="20"/>
              </w:rPr>
              <w:t>zugelassen: (</w:t>
            </w:r>
            <w:hyperlink r:id="rId8" w:history="1">
              <w:r w:rsidR="00BF2717" w:rsidRPr="009643CB">
                <w:rPr>
                  <w:rStyle w:val="SYSHYPERTEXT"/>
                  <w:rFonts w:cs="Arial"/>
                  <w:color w:val="auto"/>
                  <w:sz w:val="20"/>
                  <w:szCs w:val="20"/>
                </w:rPr>
                <w:t>www.evergabe.nrw.de/VMPCenter/).</w:t>
              </w:r>
            </w:hyperlink>
            <w:r w:rsidR="00D07F99" w:rsidRPr="009643CB">
              <w:rPr>
                <w:rStyle w:val="SYSHYPERTEXT"/>
                <w:rFonts w:cs="Arial"/>
                <w:color w:val="auto"/>
                <w:sz w:val="20"/>
                <w:szCs w:val="20"/>
                <w:u w:val="none"/>
              </w:rPr>
              <w:t xml:space="preserve"> </w:t>
            </w:r>
            <w:r w:rsidRPr="009643CB">
              <w:rPr>
                <w:rFonts w:cs="Arial"/>
                <w:sz w:val="20"/>
                <w:szCs w:val="20"/>
              </w:rPr>
              <w:t xml:space="preserve"> Alle Interessenten werden</w:t>
            </w:r>
            <w:r w:rsidR="00056649" w:rsidRPr="009643CB">
              <w:rPr>
                <w:rFonts w:cs="Arial"/>
                <w:sz w:val="20"/>
                <w:szCs w:val="20"/>
              </w:rPr>
              <w:t xml:space="preserve"> </w:t>
            </w:r>
            <w:r w:rsidRPr="009643CB">
              <w:rPr>
                <w:rFonts w:cs="Arial"/>
                <w:sz w:val="20"/>
                <w:szCs w:val="20"/>
              </w:rPr>
              <w:t>einschließlich der</w:t>
            </w:r>
            <w:r w:rsidR="00056649" w:rsidRPr="009643CB">
              <w:rPr>
                <w:rFonts w:cs="Arial"/>
                <w:sz w:val="20"/>
                <w:szCs w:val="20"/>
              </w:rPr>
              <w:t xml:space="preserve"> Antworten der Stadt Bochum</w:t>
            </w:r>
            <w:r w:rsidR="00BF2717" w:rsidRPr="009643CB">
              <w:rPr>
                <w:rFonts w:cs="Arial"/>
                <w:sz w:val="20"/>
                <w:szCs w:val="20"/>
              </w:rPr>
              <w:t xml:space="preserve"> darüber</w:t>
            </w:r>
            <w:r w:rsidR="00056649" w:rsidRPr="009643CB">
              <w:rPr>
                <w:rFonts w:cs="Arial"/>
                <w:sz w:val="20"/>
                <w:szCs w:val="20"/>
              </w:rPr>
              <w:t xml:space="preserve"> informiert</w:t>
            </w:r>
            <w:r w:rsidRPr="009643CB">
              <w:rPr>
                <w:rFonts w:cs="Arial"/>
                <w:sz w:val="20"/>
                <w:szCs w:val="20"/>
              </w:rPr>
              <w:t>.</w:t>
            </w:r>
          </w:p>
          <w:p w14:paraId="227CC63F" w14:textId="77777777" w:rsidR="006941AD" w:rsidRDefault="006941AD" w:rsidP="004158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27CE16DC" w14:textId="77777777" w:rsidR="00F17F05" w:rsidRPr="00A36794" w:rsidRDefault="00F17F05" w:rsidP="00F17F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both"/>
              <w:rPr>
                <w:rFonts w:cs="Arial"/>
                <w:sz w:val="20"/>
                <w:szCs w:val="20"/>
              </w:rPr>
            </w:pPr>
            <w:r w:rsidRPr="00A36794">
              <w:rPr>
                <w:rFonts w:cs="Arial"/>
                <w:sz w:val="20"/>
                <w:szCs w:val="20"/>
              </w:rPr>
              <w:t xml:space="preserve">Sollten Sie zum Verfahren mehrere Fragen haben, werden Sie gebeten, diese nach Möglichkeit zusammengefasst in einer Nachricht über die Kommunikationsebene einzureichen. </w:t>
            </w:r>
          </w:p>
          <w:p w14:paraId="284FC3B3" w14:textId="77777777" w:rsidR="00F17F05" w:rsidRPr="009643CB" w:rsidRDefault="00F17F05" w:rsidP="004158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17137256" w14:textId="77777777" w:rsidR="006941AD" w:rsidRPr="009643CB" w:rsidRDefault="006941AD" w:rsidP="004158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60160B95" w14:textId="77777777" w:rsidR="00881DF1" w:rsidRPr="00D243A0" w:rsidRDefault="00881DF1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  <w:r w:rsidRPr="00D243A0">
              <w:rPr>
                <w:rFonts w:cs="Arial"/>
                <w:b/>
                <w:sz w:val="20"/>
                <w:szCs w:val="20"/>
                <w:u w:val="single"/>
              </w:rPr>
              <w:t>A n g e b o t s a b g a b e</w:t>
            </w:r>
          </w:p>
          <w:p w14:paraId="48C731C3" w14:textId="77777777" w:rsidR="00881DF1" w:rsidRPr="00D243A0" w:rsidRDefault="00881DF1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1CCCEF7E" w14:textId="77777777" w:rsidR="00881DF1" w:rsidRPr="00D243A0" w:rsidRDefault="00881DF1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  <w:r w:rsidRPr="00D243A0">
              <w:rPr>
                <w:rFonts w:cs="Arial"/>
                <w:sz w:val="20"/>
                <w:szCs w:val="20"/>
              </w:rPr>
              <w:t>Bitte beachten Sie, dass Angebote, die über die Kommunikationsebene im VMP eingereicht werden, nicht die Voraussetzung einer elektronischen Abgabe erfüllen.</w:t>
            </w:r>
          </w:p>
          <w:p w14:paraId="7D0C6C97" w14:textId="77777777" w:rsidR="00881DF1" w:rsidRPr="00D243A0" w:rsidRDefault="00881DF1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60AEE96B" w14:textId="77777777" w:rsidR="006941AD" w:rsidRPr="00D243A0" w:rsidRDefault="00881DF1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</w:rPr>
            </w:pPr>
            <w:r w:rsidRPr="00D243A0">
              <w:rPr>
                <w:rFonts w:cs="Arial"/>
                <w:b/>
                <w:sz w:val="20"/>
                <w:szCs w:val="20"/>
              </w:rPr>
              <w:t>Die Einreichung über die Kommunikationsebene führt zum Ausschluss des Angebots.</w:t>
            </w:r>
          </w:p>
          <w:p w14:paraId="313DA4C9" w14:textId="77777777" w:rsidR="00E77B1C" w:rsidRPr="00D243A0" w:rsidRDefault="00E77B1C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/>
                <w:sz w:val="20"/>
                <w:szCs w:val="20"/>
              </w:rPr>
            </w:pPr>
          </w:p>
          <w:p w14:paraId="5DD7F659" w14:textId="77777777" w:rsidR="00E77B1C" w:rsidRPr="00D243A0" w:rsidRDefault="00E77B1C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  <w:p w14:paraId="6937F7FB" w14:textId="77777777" w:rsidR="00E77B1C" w:rsidRPr="009643CB" w:rsidRDefault="00E77B1C" w:rsidP="00881D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34BA31EE" w14:textId="77777777" w:rsidR="004A2C35" w:rsidRPr="00467D5B" w:rsidRDefault="004A2C35" w:rsidP="004F435D">
      <w:pPr>
        <w:rPr>
          <w:b/>
          <w:sz w:val="24"/>
          <w:szCs w:val="24"/>
        </w:rPr>
      </w:pPr>
    </w:p>
    <w:sectPr w:rsidR="004A2C35" w:rsidRPr="00467D5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F599" w14:textId="77777777" w:rsidR="00467D5B" w:rsidRDefault="00467D5B" w:rsidP="003F63C4">
      <w:pPr>
        <w:spacing w:after="0" w:line="240" w:lineRule="auto"/>
      </w:pPr>
      <w:r>
        <w:separator/>
      </w:r>
    </w:p>
  </w:endnote>
  <w:endnote w:type="continuationSeparator" w:id="0">
    <w:p w14:paraId="594CDABC" w14:textId="77777777" w:rsidR="00467D5B" w:rsidRDefault="00467D5B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3AF8" w14:textId="77777777" w:rsidR="00467D5B" w:rsidRDefault="00467D5B" w:rsidP="003F63C4">
      <w:pPr>
        <w:spacing w:after="0" w:line="240" w:lineRule="auto"/>
      </w:pPr>
      <w:r>
        <w:separator/>
      </w:r>
    </w:p>
  </w:footnote>
  <w:footnote w:type="continuationSeparator" w:id="0">
    <w:p w14:paraId="39FFF7EA" w14:textId="77777777" w:rsidR="00467D5B" w:rsidRDefault="00467D5B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5E1A" w14:textId="77777777" w:rsidR="003479D7" w:rsidRDefault="003479D7">
    <w:pPr>
      <w:pStyle w:val="Kopfzeile"/>
      <w:rPr>
        <w:b/>
        <w:sz w:val="24"/>
        <w:szCs w:val="24"/>
      </w:rPr>
    </w:pPr>
    <w:r w:rsidRPr="003479D7">
      <w:rPr>
        <w:b/>
        <w:sz w:val="24"/>
        <w:szCs w:val="24"/>
      </w:rPr>
      <w:t>Leistungsbeschreibung</w:t>
    </w:r>
  </w:p>
  <w:p w14:paraId="0870B9AE" w14:textId="77777777" w:rsidR="003479D7" w:rsidRDefault="003479D7">
    <w:pPr>
      <w:pStyle w:val="Kopfzeile"/>
      <w:rPr>
        <w:b/>
        <w:sz w:val="24"/>
        <w:szCs w:val="24"/>
      </w:rPr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062"/>
    </w:tblGrid>
    <w:tr w:rsidR="003479D7" w14:paraId="1B2F6805" w14:textId="77777777" w:rsidTr="003479D7">
      <w:tc>
        <w:tcPr>
          <w:tcW w:w="9062" w:type="dxa"/>
        </w:tcPr>
        <w:p w14:paraId="678FFE75" w14:textId="0E4603E9" w:rsidR="003479D7" w:rsidRPr="00D243A0" w:rsidRDefault="003479D7" w:rsidP="00415864">
          <w:pPr>
            <w:pStyle w:val="Kopfzeile"/>
            <w:spacing w:before="120" w:after="120"/>
          </w:pPr>
          <w:r w:rsidRPr="00D243A0">
            <w:t>Vergabeverfahren</w:t>
          </w:r>
          <w:r w:rsidR="008415B4" w:rsidRPr="00D243A0">
            <w:t xml:space="preserve"> </w:t>
          </w:r>
          <w:r w:rsidR="00746357" w:rsidRPr="00D243A0">
            <w:t>StBo</w:t>
          </w:r>
          <w:r w:rsidR="00447F66" w:rsidRPr="00D243A0">
            <w:t>_ZEK1_</w:t>
          </w:r>
          <w:r w:rsidR="00D243A0" w:rsidRPr="00D243A0">
            <w:t>2025</w:t>
          </w:r>
          <w:r w:rsidR="007065A0" w:rsidRPr="00D243A0">
            <w:t>_</w:t>
          </w:r>
          <w:r w:rsidR="003975C2" w:rsidRPr="003975C2">
            <w:t>00</w:t>
          </w:r>
          <w:r w:rsidR="00CB0B91">
            <w:t>573</w:t>
          </w:r>
          <w:r w:rsidR="003975C2" w:rsidRPr="003975C2">
            <w:t>_ÖA_</w:t>
          </w:r>
          <w:r w:rsidR="00CB0B91">
            <w:t>38</w:t>
          </w:r>
        </w:p>
        <w:p w14:paraId="1A21BBD4" w14:textId="3412238C" w:rsidR="00415864" w:rsidRPr="003479D7" w:rsidRDefault="00CB0B91" w:rsidP="00364B15">
          <w:pPr>
            <w:pStyle w:val="Kopfzeile"/>
            <w:spacing w:before="120" w:after="120"/>
          </w:pPr>
          <w:r>
            <w:t>Mannschaftstransportwagen</w:t>
          </w:r>
        </w:p>
      </w:tc>
    </w:tr>
  </w:tbl>
  <w:p w14:paraId="04B63D8B" w14:textId="77777777" w:rsidR="003479D7" w:rsidRPr="003479D7" w:rsidRDefault="003479D7">
    <w:pPr>
      <w:pStyle w:val="Kopfzeile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B81016"/>
    <w:multiLevelType w:val="hybridMultilevel"/>
    <w:tmpl w:val="15C815B4"/>
    <w:lvl w:ilvl="0" w:tplc="6D04D5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A212E"/>
    <w:multiLevelType w:val="hybridMultilevel"/>
    <w:tmpl w:val="2DACAA44"/>
    <w:lvl w:ilvl="0" w:tplc="A6F45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08129">
    <w:abstractNumId w:val="9"/>
  </w:num>
  <w:num w:numId="2" w16cid:durableId="368266137">
    <w:abstractNumId w:val="8"/>
  </w:num>
  <w:num w:numId="3" w16cid:durableId="388579746">
    <w:abstractNumId w:val="7"/>
  </w:num>
  <w:num w:numId="4" w16cid:durableId="1962875424">
    <w:abstractNumId w:val="6"/>
  </w:num>
  <w:num w:numId="5" w16cid:durableId="614409026">
    <w:abstractNumId w:val="5"/>
  </w:num>
  <w:num w:numId="6" w16cid:durableId="84420317">
    <w:abstractNumId w:val="4"/>
  </w:num>
  <w:num w:numId="7" w16cid:durableId="86661867">
    <w:abstractNumId w:val="3"/>
  </w:num>
  <w:num w:numId="8" w16cid:durableId="1383753381">
    <w:abstractNumId w:val="2"/>
  </w:num>
  <w:num w:numId="9" w16cid:durableId="436561042">
    <w:abstractNumId w:val="1"/>
  </w:num>
  <w:num w:numId="10" w16cid:durableId="1484927087">
    <w:abstractNumId w:val="0"/>
  </w:num>
  <w:num w:numId="11" w16cid:durableId="919753354">
    <w:abstractNumId w:val="11"/>
  </w:num>
  <w:num w:numId="12" w16cid:durableId="1904026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5B"/>
    <w:rsid w:val="00002F2D"/>
    <w:rsid w:val="00005B19"/>
    <w:rsid w:val="00006D14"/>
    <w:rsid w:val="000217F0"/>
    <w:rsid w:val="00022CFB"/>
    <w:rsid w:val="0003105D"/>
    <w:rsid w:val="00031DF0"/>
    <w:rsid w:val="00056649"/>
    <w:rsid w:val="000649CD"/>
    <w:rsid w:val="00066CA0"/>
    <w:rsid w:val="000678B0"/>
    <w:rsid w:val="00070AAE"/>
    <w:rsid w:val="00071FC2"/>
    <w:rsid w:val="000750B2"/>
    <w:rsid w:val="0007761B"/>
    <w:rsid w:val="0007796B"/>
    <w:rsid w:val="00093C82"/>
    <w:rsid w:val="000A7E87"/>
    <w:rsid w:val="000B09E7"/>
    <w:rsid w:val="000B283C"/>
    <w:rsid w:val="000E69A2"/>
    <w:rsid w:val="000F171C"/>
    <w:rsid w:val="000F19BA"/>
    <w:rsid w:val="000F78EB"/>
    <w:rsid w:val="001076EE"/>
    <w:rsid w:val="00107728"/>
    <w:rsid w:val="00122A9B"/>
    <w:rsid w:val="0012462F"/>
    <w:rsid w:val="001264DB"/>
    <w:rsid w:val="00127729"/>
    <w:rsid w:val="0013380F"/>
    <w:rsid w:val="00135DBB"/>
    <w:rsid w:val="001371A6"/>
    <w:rsid w:val="001413F4"/>
    <w:rsid w:val="00143284"/>
    <w:rsid w:val="001434EB"/>
    <w:rsid w:val="00157C4F"/>
    <w:rsid w:val="001644D8"/>
    <w:rsid w:val="00164904"/>
    <w:rsid w:val="00166F4A"/>
    <w:rsid w:val="001718CD"/>
    <w:rsid w:val="0017414D"/>
    <w:rsid w:val="00175A5B"/>
    <w:rsid w:val="00175FDE"/>
    <w:rsid w:val="00177465"/>
    <w:rsid w:val="0018118D"/>
    <w:rsid w:val="00182176"/>
    <w:rsid w:val="001833D3"/>
    <w:rsid w:val="00183B5F"/>
    <w:rsid w:val="00184022"/>
    <w:rsid w:val="00191F79"/>
    <w:rsid w:val="0019287C"/>
    <w:rsid w:val="001A761F"/>
    <w:rsid w:val="001C298A"/>
    <w:rsid w:val="001C3F61"/>
    <w:rsid w:val="001C6CF3"/>
    <w:rsid w:val="001D149D"/>
    <w:rsid w:val="001D1B5F"/>
    <w:rsid w:val="001D3A09"/>
    <w:rsid w:val="001E087D"/>
    <w:rsid w:val="001E7E5A"/>
    <w:rsid w:val="00206A41"/>
    <w:rsid w:val="00217182"/>
    <w:rsid w:val="00225762"/>
    <w:rsid w:val="00227493"/>
    <w:rsid w:val="00233875"/>
    <w:rsid w:val="00237E51"/>
    <w:rsid w:val="00251886"/>
    <w:rsid w:val="00253F92"/>
    <w:rsid w:val="00256148"/>
    <w:rsid w:val="00261D99"/>
    <w:rsid w:val="002664F5"/>
    <w:rsid w:val="002818F3"/>
    <w:rsid w:val="0029618E"/>
    <w:rsid w:val="002B3398"/>
    <w:rsid w:val="002C053D"/>
    <w:rsid w:val="002C367A"/>
    <w:rsid w:val="002C783D"/>
    <w:rsid w:val="002D1EBC"/>
    <w:rsid w:val="002D3A57"/>
    <w:rsid w:val="002D6B09"/>
    <w:rsid w:val="002D7CB1"/>
    <w:rsid w:val="002E3F33"/>
    <w:rsid w:val="002E6282"/>
    <w:rsid w:val="002F710F"/>
    <w:rsid w:val="003015B3"/>
    <w:rsid w:val="003113CD"/>
    <w:rsid w:val="00311424"/>
    <w:rsid w:val="003116EA"/>
    <w:rsid w:val="0031175E"/>
    <w:rsid w:val="003122A5"/>
    <w:rsid w:val="003141EE"/>
    <w:rsid w:val="00324372"/>
    <w:rsid w:val="0032651E"/>
    <w:rsid w:val="003368B9"/>
    <w:rsid w:val="00342794"/>
    <w:rsid w:val="0034433A"/>
    <w:rsid w:val="003455D4"/>
    <w:rsid w:val="0034777E"/>
    <w:rsid w:val="003479D7"/>
    <w:rsid w:val="003510C3"/>
    <w:rsid w:val="003523DD"/>
    <w:rsid w:val="00354525"/>
    <w:rsid w:val="00364B15"/>
    <w:rsid w:val="00365BAB"/>
    <w:rsid w:val="00383897"/>
    <w:rsid w:val="0038445C"/>
    <w:rsid w:val="003937F4"/>
    <w:rsid w:val="00395E95"/>
    <w:rsid w:val="003975C2"/>
    <w:rsid w:val="00397C04"/>
    <w:rsid w:val="003A11A4"/>
    <w:rsid w:val="003A256F"/>
    <w:rsid w:val="003A49A3"/>
    <w:rsid w:val="003A5CBC"/>
    <w:rsid w:val="003A6CC2"/>
    <w:rsid w:val="003B1493"/>
    <w:rsid w:val="003B64A7"/>
    <w:rsid w:val="003C1A0D"/>
    <w:rsid w:val="003D08BD"/>
    <w:rsid w:val="003D0A41"/>
    <w:rsid w:val="003D1380"/>
    <w:rsid w:val="003D363A"/>
    <w:rsid w:val="003D7A16"/>
    <w:rsid w:val="003E1D43"/>
    <w:rsid w:val="003E4D68"/>
    <w:rsid w:val="003F4000"/>
    <w:rsid w:val="003F5668"/>
    <w:rsid w:val="003F58AA"/>
    <w:rsid w:val="003F58CC"/>
    <w:rsid w:val="003F63C4"/>
    <w:rsid w:val="00403667"/>
    <w:rsid w:val="004045F2"/>
    <w:rsid w:val="00407332"/>
    <w:rsid w:val="00411B26"/>
    <w:rsid w:val="00412152"/>
    <w:rsid w:val="00412664"/>
    <w:rsid w:val="004145E1"/>
    <w:rsid w:val="00415864"/>
    <w:rsid w:val="00443113"/>
    <w:rsid w:val="00445C65"/>
    <w:rsid w:val="00447F66"/>
    <w:rsid w:val="00453DAB"/>
    <w:rsid w:val="00456F34"/>
    <w:rsid w:val="00465931"/>
    <w:rsid w:val="004677DA"/>
    <w:rsid w:val="00467D5B"/>
    <w:rsid w:val="00470A57"/>
    <w:rsid w:val="00474ED7"/>
    <w:rsid w:val="004775AB"/>
    <w:rsid w:val="00477E00"/>
    <w:rsid w:val="004935AF"/>
    <w:rsid w:val="004A2C35"/>
    <w:rsid w:val="004B5929"/>
    <w:rsid w:val="004B6420"/>
    <w:rsid w:val="004C1A45"/>
    <w:rsid w:val="004C42D0"/>
    <w:rsid w:val="004C4A7B"/>
    <w:rsid w:val="004C703A"/>
    <w:rsid w:val="004D0C95"/>
    <w:rsid w:val="004D32C1"/>
    <w:rsid w:val="004D7249"/>
    <w:rsid w:val="004E00EE"/>
    <w:rsid w:val="004E657F"/>
    <w:rsid w:val="004F435D"/>
    <w:rsid w:val="005153EA"/>
    <w:rsid w:val="00515C55"/>
    <w:rsid w:val="00534363"/>
    <w:rsid w:val="00536449"/>
    <w:rsid w:val="0054126D"/>
    <w:rsid w:val="00542041"/>
    <w:rsid w:val="00554464"/>
    <w:rsid w:val="00562B6D"/>
    <w:rsid w:val="0057710B"/>
    <w:rsid w:val="005A373A"/>
    <w:rsid w:val="005B10C9"/>
    <w:rsid w:val="005B4479"/>
    <w:rsid w:val="005B5643"/>
    <w:rsid w:val="005B79BE"/>
    <w:rsid w:val="005C382D"/>
    <w:rsid w:val="005C6EB8"/>
    <w:rsid w:val="005D2CEB"/>
    <w:rsid w:val="005D556A"/>
    <w:rsid w:val="005D5695"/>
    <w:rsid w:val="005E5020"/>
    <w:rsid w:val="005E78A4"/>
    <w:rsid w:val="005F5389"/>
    <w:rsid w:val="00604DF7"/>
    <w:rsid w:val="006105CB"/>
    <w:rsid w:val="00614566"/>
    <w:rsid w:val="00620FCE"/>
    <w:rsid w:val="00622917"/>
    <w:rsid w:val="00632C08"/>
    <w:rsid w:val="0063305F"/>
    <w:rsid w:val="00635EC9"/>
    <w:rsid w:val="006364E6"/>
    <w:rsid w:val="00650030"/>
    <w:rsid w:val="00650473"/>
    <w:rsid w:val="0065485E"/>
    <w:rsid w:val="00660C1E"/>
    <w:rsid w:val="0068349A"/>
    <w:rsid w:val="00690362"/>
    <w:rsid w:val="00692908"/>
    <w:rsid w:val="006941AD"/>
    <w:rsid w:val="00695E77"/>
    <w:rsid w:val="006B153D"/>
    <w:rsid w:val="006B2389"/>
    <w:rsid w:val="006C3FA6"/>
    <w:rsid w:val="006D5462"/>
    <w:rsid w:val="006E64A3"/>
    <w:rsid w:val="006F11FE"/>
    <w:rsid w:val="006F317E"/>
    <w:rsid w:val="007045A8"/>
    <w:rsid w:val="007065A0"/>
    <w:rsid w:val="00716271"/>
    <w:rsid w:val="00716FA9"/>
    <w:rsid w:val="00717586"/>
    <w:rsid w:val="00723F52"/>
    <w:rsid w:val="00726834"/>
    <w:rsid w:val="00733984"/>
    <w:rsid w:val="0073420D"/>
    <w:rsid w:val="007419CC"/>
    <w:rsid w:val="00742D1E"/>
    <w:rsid w:val="00746357"/>
    <w:rsid w:val="0074719D"/>
    <w:rsid w:val="007525E1"/>
    <w:rsid w:val="007567FD"/>
    <w:rsid w:val="007647FE"/>
    <w:rsid w:val="00771F0C"/>
    <w:rsid w:val="00774967"/>
    <w:rsid w:val="00780E2A"/>
    <w:rsid w:val="0079021B"/>
    <w:rsid w:val="0079076B"/>
    <w:rsid w:val="007939D1"/>
    <w:rsid w:val="00795193"/>
    <w:rsid w:val="007967D4"/>
    <w:rsid w:val="007A1720"/>
    <w:rsid w:val="007B041F"/>
    <w:rsid w:val="007B21DE"/>
    <w:rsid w:val="007B58FA"/>
    <w:rsid w:val="007B7A80"/>
    <w:rsid w:val="007C0FE2"/>
    <w:rsid w:val="007D109C"/>
    <w:rsid w:val="007D5FEC"/>
    <w:rsid w:val="007D7DB9"/>
    <w:rsid w:val="00803EC1"/>
    <w:rsid w:val="00810B29"/>
    <w:rsid w:val="008169B7"/>
    <w:rsid w:val="00820B57"/>
    <w:rsid w:val="0083681F"/>
    <w:rsid w:val="008415B4"/>
    <w:rsid w:val="00841CF1"/>
    <w:rsid w:val="00845F66"/>
    <w:rsid w:val="00851395"/>
    <w:rsid w:val="00856B61"/>
    <w:rsid w:val="00864F82"/>
    <w:rsid w:val="008704BA"/>
    <w:rsid w:val="00871888"/>
    <w:rsid w:val="00881141"/>
    <w:rsid w:val="00881DF1"/>
    <w:rsid w:val="00885748"/>
    <w:rsid w:val="008857E9"/>
    <w:rsid w:val="00897CB6"/>
    <w:rsid w:val="008A58AD"/>
    <w:rsid w:val="008A64A1"/>
    <w:rsid w:val="008D5D9E"/>
    <w:rsid w:val="008E008A"/>
    <w:rsid w:val="008E5992"/>
    <w:rsid w:val="008F4F35"/>
    <w:rsid w:val="00917363"/>
    <w:rsid w:val="00920C13"/>
    <w:rsid w:val="00924974"/>
    <w:rsid w:val="009279C4"/>
    <w:rsid w:val="00932653"/>
    <w:rsid w:val="009335B7"/>
    <w:rsid w:val="00944832"/>
    <w:rsid w:val="00950203"/>
    <w:rsid w:val="00954D87"/>
    <w:rsid w:val="009643CB"/>
    <w:rsid w:val="00964B8D"/>
    <w:rsid w:val="00967D9A"/>
    <w:rsid w:val="00982553"/>
    <w:rsid w:val="00994651"/>
    <w:rsid w:val="00996DC0"/>
    <w:rsid w:val="0099762B"/>
    <w:rsid w:val="009A76BF"/>
    <w:rsid w:val="009B1F1C"/>
    <w:rsid w:val="009C0053"/>
    <w:rsid w:val="009C5B01"/>
    <w:rsid w:val="009C673D"/>
    <w:rsid w:val="009D010E"/>
    <w:rsid w:val="009D22A0"/>
    <w:rsid w:val="009D46A0"/>
    <w:rsid w:val="009D64DF"/>
    <w:rsid w:val="009F6CEA"/>
    <w:rsid w:val="00A0009E"/>
    <w:rsid w:val="00A04707"/>
    <w:rsid w:val="00A1192E"/>
    <w:rsid w:val="00A15104"/>
    <w:rsid w:val="00A16BA8"/>
    <w:rsid w:val="00A20D11"/>
    <w:rsid w:val="00A22D76"/>
    <w:rsid w:val="00A23C9C"/>
    <w:rsid w:val="00A34FA9"/>
    <w:rsid w:val="00A42372"/>
    <w:rsid w:val="00A461F5"/>
    <w:rsid w:val="00A4622A"/>
    <w:rsid w:val="00A61362"/>
    <w:rsid w:val="00A63933"/>
    <w:rsid w:val="00A74DF0"/>
    <w:rsid w:val="00A76998"/>
    <w:rsid w:val="00A8197E"/>
    <w:rsid w:val="00A86749"/>
    <w:rsid w:val="00A9546D"/>
    <w:rsid w:val="00AB024B"/>
    <w:rsid w:val="00AC1464"/>
    <w:rsid w:val="00AD3D8B"/>
    <w:rsid w:val="00AF63A9"/>
    <w:rsid w:val="00B05061"/>
    <w:rsid w:val="00B10146"/>
    <w:rsid w:val="00B109DE"/>
    <w:rsid w:val="00B123D7"/>
    <w:rsid w:val="00B20680"/>
    <w:rsid w:val="00B31E5A"/>
    <w:rsid w:val="00B37666"/>
    <w:rsid w:val="00B44BA9"/>
    <w:rsid w:val="00B47460"/>
    <w:rsid w:val="00B50D58"/>
    <w:rsid w:val="00B658FC"/>
    <w:rsid w:val="00B7497F"/>
    <w:rsid w:val="00B81ED3"/>
    <w:rsid w:val="00B874CB"/>
    <w:rsid w:val="00B90F96"/>
    <w:rsid w:val="00B92E83"/>
    <w:rsid w:val="00BB1704"/>
    <w:rsid w:val="00BB4C07"/>
    <w:rsid w:val="00BB52C7"/>
    <w:rsid w:val="00BB6611"/>
    <w:rsid w:val="00BB6CB5"/>
    <w:rsid w:val="00BC6611"/>
    <w:rsid w:val="00BD6E58"/>
    <w:rsid w:val="00BD741A"/>
    <w:rsid w:val="00BF057F"/>
    <w:rsid w:val="00BF0CFF"/>
    <w:rsid w:val="00BF18F6"/>
    <w:rsid w:val="00BF2717"/>
    <w:rsid w:val="00BF4A37"/>
    <w:rsid w:val="00BF7361"/>
    <w:rsid w:val="00BF757E"/>
    <w:rsid w:val="00C0412A"/>
    <w:rsid w:val="00C05CD7"/>
    <w:rsid w:val="00C12460"/>
    <w:rsid w:val="00C13134"/>
    <w:rsid w:val="00C1357D"/>
    <w:rsid w:val="00C168E5"/>
    <w:rsid w:val="00C1700E"/>
    <w:rsid w:val="00C17E38"/>
    <w:rsid w:val="00C323DF"/>
    <w:rsid w:val="00C35298"/>
    <w:rsid w:val="00C364EB"/>
    <w:rsid w:val="00C44442"/>
    <w:rsid w:val="00C52569"/>
    <w:rsid w:val="00C62439"/>
    <w:rsid w:val="00C66C10"/>
    <w:rsid w:val="00C67CDA"/>
    <w:rsid w:val="00C707E1"/>
    <w:rsid w:val="00C71B30"/>
    <w:rsid w:val="00C74525"/>
    <w:rsid w:val="00C803FD"/>
    <w:rsid w:val="00C90F56"/>
    <w:rsid w:val="00C9389A"/>
    <w:rsid w:val="00C93BAE"/>
    <w:rsid w:val="00C93C9F"/>
    <w:rsid w:val="00CA02A2"/>
    <w:rsid w:val="00CA4B1B"/>
    <w:rsid w:val="00CB0B91"/>
    <w:rsid w:val="00CB13A3"/>
    <w:rsid w:val="00CB4400"/>
    <w:rsid w:val="00CB68B2"/>
    <w:rsid w:val="00CC03C0"/>
    <w:rsid w:val="00CC357F"/>
    <w:rsid w:val="00CC7BAA"/>
    <w:rsid w:val="00CD2A44"/>
    <w:rsid w:val="00CE1498"/>
    <w:rsid w:val="00CF147F"/>
    <w:rsid w:val="00CF296E"/>
    <w:rsid w:val="00D07F99"/>
    <w:rsid w:val="00D1473A"/>
    <w:rsid w:val="00D170B6"/>
    <w:rsid w:val="00D2115A"/>
    <w:rsid w:val="00D239E6"/>
    <w:rsid w:val="00D243A0"/>
    <w:rsid w:val="00D41449"/>
    <w:rsid w:val="00D47CE0"/>
    <w:rsid w:val="00D5385D"/>
    <w:rsid w:val="00D54970"/>
    <w:rsid w:val="00D54DE3"/>
    <w:rsid w:val="00D54F66"/>
    <w:rsid w:val="00D62FD5"/>
    <w:rsid w:val="00D65136"/>
    <w:rsid w:val="00D662C4"/>
    <w:rsid w:val="00D6700F"/>
    <w:rsid w:val="00D74E34"/>
    <w:rsid w:val="00D75A36"/>
    <w:rsid w:val="00D761CA"/>
    <w:rsid w:val="00D77C5E"/>
    <w:rsid w:val="00D917FD"/>
    <w:rsid w:val="00DA47E9"/>
    <w:rsid w:val="00DB3084"/>
    <w:rsid w:val="00DC47EC"/>
    <w:rsid w:val="00DC49DB"/>
    <w:rsid w:val="00DD0C3F"/>
    <w:rsid w:val="00DD3B7D"/>
    <w:rsid w:val="00DD5B68"/>
    <w:rsid w:val="00DD7A32"/>
    <w:rsid w:val="00DE0614"/>
    <w:rsid w:val="00DE2A3B"/>
    <w:rsid w:val="00DE615B"/>
    <w:rsid w:val="00DF00EC"/>
    <w:rsid w:val="00E0201F"/>
    <w:rsid w:val="00E04F98"/>
    <w:rsid w:val="00E0511D"/>
    <w:rsid w:val="00E12B18"/>
    <w:rsid w:val="00E21F2C"/>
    <w:rsid w:val="00E2378B"/>
    <w:rsid w:val="00E319EF"/>
    <w:rsid w:val="00E32BD6"/>
    <w:rsid w:val="00E33A75"/>
    <w:rsid w:val="00E37F0E"/>
    <w:rsid w:val="00E440D3"/>
    <w:rsid w:val="00E46346"/>
    <w:rsid w:val="00E46359"/>
    <w:rsid w:val="00E54F1A"/>
    <w:rsid w:val="00E6228F"/>
    <w:rsid w:val="00E65148"/>
    <w:rsid w:val="00E77B1C"/>
    <w:rsid w:val="00E80E8F"/>
    <w:rsid w:val="00E837BC"/>
    <w:rsid w:val="00E84A26"/>
    <w:rsid w:val="00E86F73"/>
    <w:rsid w:val="00E91A3F"/>
    <w:rsid w:val="00EA4DFE"/>
    <w:rsid w:val="00EA7580"/>
    <w:rsid w:val="00EB39FB"/>
    <w:rsid w:val="00EB6BB1"/>
    <w:rsid w:val="00EC25BF"/>
    <w:rsid w:val="00EC52DF"/>
    <w:rsid w:val="00ED3AB6"/>
    <w:rsid w:val="00ED6FBE"/>
    <w:rsid w:val="00EE05BD"/>
    <w:rsid w:val="00EE169C"/>
    <w:rsid w:val="00EE5F29"/>
    <w:rsid w:val="00EE6AD6"/>
    <w:rsid w:val="00EF0858"/>
    <w:rsid w:val="00EF11C0"/>
    <w:rsid w:val="00F04249"/>
    <w:rsid w:val="00F07261"/>
    <w:rsid w:val="00F13491"/>
    <w:rsid w:val="00F17F05"/>
    <w:rsid w:val="00F25459"/>
    <w:rsid w:val="00F26262"/>
    <w:rsid w:val="00F27DD8"/>
    <w:rsid w:val="00F30A2D"/>
    <w:rsid w:val="00F349BE"/>
    <w:rsid w:val="00F35F3A"/>
    <w:rsid w:val="00F37A80"/>
    <w:rsid w:val="00F412A5"/>
    <w:rsid w:val="00F515CC"/>
    <w:rsid w:val="00F55DEE"/>
    <w:rsid w:val="00F57671"/>
    <w:rsid w:val="00F60FA8"/>
    <w:rsid w:val="00F642C9"/>
    <w:rsid w:val="00F73843"/>
    <w:rsid w:val="00F813F9"/>
    <w:rsid w:val="00F82B51"/>
    <w:rsid w:val="00F93E86"/>
    <w:rsid w:val="00F947AE"/>
    <w:rsid w:val="00F9481F"/>
    <w:rsid w:val="00FA6BB3"/>
    <w:rsid w:val="00FB0C75"/>
    <w:rsid w:val="00FB73FC"/>
    <w:rsid w:val="00FC374C"/>
    <w:rsid w:val="00FC471F"/>
    <w:rsid w:val="00FC5043"/>
    <w:rsid w:val="00FC6886"/>
    <w:rsid w:val="00FC6EB1"/>
    <w:rsid w:val="00FE5519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28AF2100"/>
  <w15:chartTrackingRefBased/>
  <w15:docId w15:val="{E5FD834A-0F61-4752-BAC3-F11EC88C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73D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uiPriority w:val="99"/>
    <w:rsid w:val="00056649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D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4A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E37F0E"/>
  </w:style>
  <w:style w:type="character" w:customStyle="1" w:styleId="eop">
    <w:name w:val="eop"/>
    <w:basedOn w:val="Absatz-Standardschriftart"/>
    <w:rsid w:val="00E37F0E"/>
  </w:style>
  <w:style w:type="paragraph" w:customStyle="1" w:styleId="Default">
    <w:name w:val="Default"/>
    <w:rsid w:val="009C6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rgabe.nrw.de/VMPCenter/)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D829-EB3B-4A0D-BBBD-368F256B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Hempel</dc:creator>
  <cp:keywords/>
  <dc:description/>
  <cp:lastModifiedBy>Glebe, Patrick</cp:lastModifiedBy>
  <cp:revision>219</cp:revision>
  <dcterms:created xsi:type="dcterms:W3CDTF">2020-03-26T08:44:00Z</dcterms:created>
  <dcterms:modified xsi:type="dcterms:W3CDTF">2025-11-28T11:36:00Z</dcterms:modified>
</cp:coreProperties>
</file>