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C223007.4 Los 01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24.11.2025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Rahmenvereinbarung Erd-, Mauer-, Beton- und Stahlbeton-, Putz- und Estricharbeiten.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Ausführung von Instandhaltsarbeiten an und in Gebäuden der Bergischen Universität Wuppertal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☒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