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0027-23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Rahmenvertrag kleinerer Umzug- und Transportarbeiten 2026/27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