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8"/>
        <w:gridCol w:w="3754"/>
        <w:gridCol w:w="1621"/>
        <w:gridCol w:w="2521"/>
      </w:tblGrid>
      <w:tr w:rsidR="00640FE5" w14:paraId="59D46559" w14:textId="77777777">
        <w:trPr>
          <w:cantSplit/>
        </w:trPr>
        <w:tc>
          <w:tcPr>
            <w:tcW w:w="5552" w:type="dxa"/>
            <w:gridSpan w:val="2"/>
          </w:tcPr>
          <w:p w:rsidR="00640FE5" w:rsidRDefault="00640FE5" w14:paraId="555E4B60" w14:textId="77777777">
            <w:pPr>
              <w:keepNext/>
            </w:pPr>
          </w:p>
        </w:tc>
        <w:tc>
          <w:tcPr>
            <w:tcW w:w="1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640FE5" w:rsidRDefault="00C060BF" w14:paraId="1D7E72F3" w14:textId="77777777">
            <w:r>
              <w:t>Vergabenummer</w:t>
            </w:r>
          </w:p>
        </w:tc>
        <w:tc>
          <w:tcPr>
            <w:tcW w:w="2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640FE5" w:rsidRDefault="00C060BF" w14:paraId="170C9C49" w14:textId="77777777">
            <w:r>
              <w:rPr>
                <w:rStyle w:val="Ausflldaten"/>
              </w:rPr>
              <w:t xml:space="preserve">26A10005</w:t>
            </w:r>
            <w:proofErr w:type="gramStart"/>
            <w:proofErr w:type="gramEnd"/>
          </w:p>
        </w:tc>
      </w:tr>
      <w:tr w:rsidR="00640FE5" w14:paraId="0B3B81EE" w14:textId="77777777">
        <w:tc>
          <w:tcPr>
            <w:tcW w:w="9694" w:type="dxa"/>
            <w:gridSpan w:val="4"/>
          </w:tcPr>
          <w:p w:rsidR="00640FE5" w:rsidRDefault="00C060BF" w14:paraId="4440F673" w14:textId="77777777">
            <w:pPr>
              <w:keepNext/>
            </w:pPr>
            <w:r>
              <w:t>Bezeichnung der Bauleistung</w:t>
            </w:r>
          </w:p>
        </w:tc>
      </w:tr>
      <w:tr w:rsidR="00640FE5" w14:paraId="29D3C46B" w14:textId="77777777">
        <w:trPr>
          <w:trHeight w:val="233"/>
        </w:trPr>
        <w:tc>
          <w:tcPr>
            <w:tcW w:w="1798" w:type="dxa"/>
            <w:tcBorders>
              <w:top w:val="single" w:color="000000" w:sz="2" w:space="0"/>
              <w:left w:val="single" w:color="000000" w:sz="2" w:space="0"/>
            </w:tcBorders>
          </w:tcPr>
          <w:p w:rsidR="00640FE5" w:rsidRDefault="00C060BF" w14:paraId="04F44D5F" w14:textId="77777777">
            <w:pPr>
              <w:pStyle w:val="Standard8pt"/>
              <w:keepNext/>
            </w:pPr>
            <w:r>
              <w:t>Maßnahmennummer</w:t>
            </w:r>
          </w:p>
        </w:tc>
        <w:tc>
          <w:tcPr>
            <w:tcW w:w="7896" w:type="dxa"/>
            <w:gridSpan w:val="3"/>
            <w:tcBorders>
              <w:top w:val="single" w:color="000000" w:sz="2" w:space="0"/>
              <w:right w:val="single" w:color="000000" w:sz="2" w:space="0"/>
            </w:tcBorders>
          </w:tcPr>
          <w:p w:rsidR="00640FE5" w:rsidRDefault="00C060BF" w14:paraId="2B48FB0C" w14:textId="77777777">
            <w:pPr>
              <w:pStyle w:val="Standard8pt"/>
            </w:pPr>
            <w:r>
              <w:t>Liegenschaft, Baumaßnahme</w:t>
            </w:r>
          </w:p>
        </w:tc>
      </w:tr>
      <w:tr w:rsidR="00640FE5" w14:paraId="6023102D" w14:textId="77777777">
        <w:trPr>
          <w:trHeight w:val="233"/>
        </w:trPr>
        <w:tc>
          <w:tcPr>
            <w:tcW w:w="1798" w:type="dxa"/>
            <w:tcBorders>
              <w:left w:val="single" w:color="000000" w:sz="2" w:space="0"/>
              <w:bottom w:val="single" w:color="000000" w:sz="2" w:space="0"/>
            </w:tcBorders>
          </w:tcPr>
          <w:p w:rsidR="00640FE5" w:rsidRDefault="00C060BF" w14:paraId="3C22F42B" w14:textId="77777777">
            <w:pPr>
              <w:keepNext/>
            </w:pPr>
            <w:r>
              <w:rPr>
                <w:rStyle w:val="Ausflldaten"/>
              </w:rPr>
              <w:t xml:space="preserve">11751 D1 0005</w:t>
            </w:r>
            <w:proofErr w:type="gramStart"/>
            <w:proofErr w:type="gramEnd"/>
          </w:p>
        </w:tc>
        <w:tc>
          <w:tcPr>
            <w:tcW w:w="7896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 w:rsidR="00640FE5" w:rsidRDefault="00C060BF" w14:paraId="23FDF169" w14:textId="77777777">
            <w:r>
              <w:rPr>
                <w:rStyle w:val="Ausflldaten"/>
              </w:rPr>
              <w:t xml:space="preserve">Deutscher Wetterdienst Braunschweig</w:t>
            </w:r>
            <w:proofErr w:type="gramStart"/>
            <w:proofErr w:type="gramEnd"/>
            <w:r>
              <w:rPr>
                <w:rStyle w:val="Ausflldaten"/>
              </w:rPr>
              <w:t xml:space="preserve">, Sanierung + Erweiterung</w:t>
            </w:r>
          </w:p>
        </w:tc>
      </w:tr>
      <w:tr w:rsidR="00640FE5" w14:paraId="29393E2E" w14:textId="77777777">
        <w:trPr>
          <w:trHeight w:val="233"/>
        </w:trPr>
        <w:tc>
          <w:tcPr>
            <w:tcW w:w="9694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:rsidR="00640FE5" w:rsidRDefault="00C060BF" w14:paraId="3C306FAE" w14:textId="77777777">
            <w:pPr>
              <w:pStyle w:val="Standard8pt"/>
              <w:keepNext/>
            </w:pPr>
            <w:r>
              <w:t>Leistung</w:t>
            </w:r>
          </w:p>
        </w:tc>
      </w:tr>
      <w:tr w:rsidR="00640FE5" w14:paraId="3DE418D1" w14:textId="77777777">
        <w:trPr>
          <w:trHeight w:val="233"/>
        </w:trPr>
        <w:tc>
          <w:tcPr>
            <w:tcW w:w="9694" w:type="dxa"/>
            <w:gridSpan w:val="4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40FE5" w:rsidRDefault="00C060BF" w14:paraId="141327A1" w14:textId="77777777">
            <w:r>
              <w:rPr>
                <w:rStyle w:val="Ausflldaten"/>
              </w:rPr>
              <w:t xml:space="preserve">Holzfassade</w:t>
            </w:r>
            <w:proofErr w:type="gramStart"/>
            <w:proofErr w:type="gramEnd"/>
            <w:r>
              <w:rPr>
                <w:rStyle w:val="Ausflldaten"/>
              </w:rPr>
              <w:t xml:space="preserve">  </w:t>
            </w:r>
          </w:p>
        </w:tc>
      </w:tr>
    </w:tbl>
    <w:p w:rsidR="00640FE5" w:rsidRDefault="00C060BF" w14:paraId="7298CEC8" w14:textId="77777777">
      <w:r>
        <w:t> </w:t>
      </w:r>
    </w:p>
    <w:tbl>
      <w:tblPr>
        <w:tblW w:w="9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374"/>
        <w:gridCol w:w="8966"/>
      </w:tblGrid>
      <w:tr w:rsidR="00640FE5" w14:paraId="5434D578" w14:textId="77777777">
        <w:tc>
          <w:tcPr>
            <w:tcW w:w="9694" w:type="dxa"/>
            <w:gridSpan w:val="3"/>
          </w:tcPr>
          <w:p w:rsidR="00640FE5" w:rsidRDefault="00C060BF" w14:paraId="6B41CC15" w14:textId="77777777">
            <w:pPr>
              <w:pStyle w:val="Titel"/>
            </w:pPr>
            <w:r>
              <w:t>Ergänzung der Aufforderung zur Abgabe eines Angebots</w:t>
            </w:r>
          </w:p>
          <w:p w:rsidR="00640FE5" w:rsidRDefault="00C060BF" w14:paraId="563F4487" w14:textId="77777777">
            <w:pPr>
              <w:pStyle w:val="Titel"/>
            </w:pPr>
            <w:r>
              <w:t>Bearbeitungsphasen, Datenaustausch, allgemeine Regelungen</w:t>
            </w:r>
          </w:p>
        </w:tc>
      </w:tr>
      <w:tr w:rsidR="00640FE5" w14:paraId="0C805A15" w14:textId="77777777">
        <w:tc>
          <w:tcPr>
            <w:tcW w:w="354" w:type="dxa"/>
          </w:tcPr>
          <w:p w:rsidR="00640FE5" w:rsidRDefault="00C060BF" w14:paraId="09EE420D" w14:textId="77777777">
            <w:pPr>
              <w:pStyle w:val="berschrift"/>
            </w:pPr>
            <w:r>
              <w:t>1</w:t>
            </w:r>
          </w:p>
        </w:tc>
        <w:tc>
          <w:tcPr>
            <w:tcW w:w="9340" w:type="dxa"/>
            <w:gridSpan w:val="2"/>
          </w:tcPr>
          <w:p w:rsidR="00640FE5" w:rsidRDefault="00C060BF" w14:paraId="14689DF4" w14:textId="77777777">
            <w:pPr>
              <w:pStyle w:val="berschrift"/>
            </w:pPr>
            <w:r>
              <w:t>Bearbeitungsphasen</w:t>
            </w:r>
          </w:p>
        </w:tc>
      </w:tr>
      <w:tr w:rsidR="00640FE5" w14:paraId="033A6045" w14:textId="77777777">
        <w:tc>
          <w:tcPr>
            <w:tcW w:w="354" w:type="dxa"/>
          </w:tcPr>
          <w:p w:rsidR="00640FE5" w:rsidRDefault="00640FE5" w14:paraId="330C9333" w14:textId="77777777">
            <w:pPr>
              <w:keepNext/>
            </w:pPr>
          </w:p>
        </w:tc>
        <w:tc>
          <w:tcPr>
            <w:tcW w:w="9340" w:type="dxa"/>
            <w:gridSpan w:val="2"/>
          </w:tcPr>
          <w:p w:rsidR="00640FE5" w:rsidRDefault="00C060BF" w14:paraId="0477CE84" w14:textId="77777777">
            <w:r>
              <w:t>Datenaustausch ist von der ausschreibenden Stelle / dem Auftraggeber vorgesehen für folgende Bearbeitungsphasen:</w:t>
            </w:r>
          </w:p>
        </w:tc>
      </w:tr>
      <w:tr w:rsidR="00640FE5" w14:paraId="124D16DD" w14:textId="77777777">
        <w:tc>
          <w:tcPr>
            <w:tcW w:w="354" w:type="dxa"/>
          </w:tcPr>
          <w:p w:rsidR="00640FE5" w:rsidRDefault="00640FE5" w14:paraId="718BE106" w14:textId="77777777">
            <w:pPr>
              <w:keepNext/>
            </w:pPr>
          </w:p>
        </w:tc>
        <w:tc>
          <w:tcPr>
            <w:tcW w:w="374" w:type="dxa"/>
          </w:tcPr>
          <w:p w:rsidR="00640FE5" w:rsidRDefault="00C060BF" w14:paraId="1E449899" w14:textId="77777777">
            <w:r>
              <w:t>-</w:t>
            </w:r>
          </w:p>
        </w:tc>
        <w:tc>
          <w:tcPr>
            <w:tcW w:w="8966" w:type="dxa"/>
          </w:tcPr>
          <w:p w:rsidR="00640FE5" w:rsidRDefault="00C060BF" w14:paraId="489EE1E6" w14:textId="77777777">
            <w:r>
              <w:t xml:space="preserve">Angebotsanforderung </w:t>
            </w:r>
          </w:p>
        </w:tc>
      </w:tr>
      <w:tr w:rsidR="00640FE5" w14:paraId="7626C2EC" w14:textId="77777777">
        <w:tc>
          <w:tcPr>
            <w:tcW w:w="354" w:type="dxa"/>
          </w:tcPr>
          <w:p w:rsidR="00640FE5" w:rsidRDefault="00640FE5" w14:paraId="3272DBC0" w14:textId="77777777">
            <w:pPr>
              <w:keepNext/>
            </w:pPr>
          </w:p>
        </w:tc>
        <w:tc>
          <w:tcPr>
            <w:tcW w:w="374" w:type="dxa"/>
          </w:tcPr>
          <w:p w:rsidR="00640FE5" w:rsidRDefault="00C060BF" w14:paraId="7B6528D1" w14:textId="77777777">
            <w:r>
              <w:t>-</w:t>
            </w:r>
          </w:p>
        </w:tc>
        <w:tc>
          <w:tcPr>
            <w:tcW w:w="8966" w:type="dxa"/>
          </w:tcPr>
          <w:p w:rsidR="00640FE5" w:rsidRDefault="00C060BF" w14:paraId="72DBD27C" w14:textId="77777777">
            <w:r>
              <w:t>Angebotsabgabe</w:t>
            </w:r>
          </w:p>
        </w:tc>
      </w:tr>
      <w:tr w:rsidR="00640FE5" w14:paraId="69F80A8F" w14:textId="77777777">
        <w:tc>
          <w:tcPr>
            <w:tcW w:w="354" w:type="dxa"/>
          </w:tcPr>
          <w:p w:rsidR="00640FE5" w:rsidRDefault="00640FE5" w14:paraId="4810DCE2" w14:textId="77777777">
            <w:pPr>
              <w:keepNext/>
            </w:pPr>
          </w:p>
        </w:tc>
        <w:tc>
          <w:tcPr>
            <w:tcW w:w="374" w:type="dxa"/>
          </w:tcPr>
          <w:p w:rsidR="00640FE5" w:rsidRDefault="00C060BF" w14:paraId="49F69B66" w14:textId="77777777">
            <w:r>
              <w:t>-</w:t>
            </w:r>
          </w:p>
        </w:tc>
        <w:tc>
          <w:tcPr>
            <w:tcW w:w="8966" w:type="dxa"/>
          </w:tcPr>
          <w:p w:rsidR="00640FE5" w:rsidRDefault="00C060BF" w14:paraId="14B474F8" w14:textId="77777777">
            <w:r>
              <w:t>Abrechnung.</w:t>
            </w:r>
          </w:p>
        </w:tc>
      </w:tr>
      <w:tr w:rsidR="00640FE5" w14:paraId="585AEBDC" w14:textId="77777777">
        <w:tc>
          <w:tcPr>
            <w:tcW w:w="354" w:type="dxa"/>
          </w:tcPr>
          <w:p w:rsidR="00640FE5" w:rsidRDefault="00C060BF" w14:paraId="6BBA0031" w14:textId="77777777">
            <w:pPr>
              <w:pStyle w:val="Minimalzeile"/>
              <w:keepNext/>
            </w:pPr>
            <w:r>
              <w:t> </w:t>
            </w:r>
          </w:p>
        </w:tc>
        <w:tc>
          <w:tcPr>
            <w:tcW w:w="9340" w:type="dxa"/>
            <w:gridSpan w:val="2"/>
          </w:tcPr>
          <w:p w:rsidR="00640FE5" w:rsidRDefault="00640FE5" w14:paraId="59A63563" w14:textId="77777777">
            <w:pPr>
              <w:pStyle w:val="Minimalzeile"/>
            </w:pPr>
          </w:p>
        </w:tc>
      </w:tr>
      <w:tr w:rsidR="00640FE5" w14:paraId="6432323D" w14:textId="77777777">
        <w:tc>
          <w:tcPr>
            <w:tcW w:w="354" w:type="dxa"/>
          </w:tcPr>
          <w:p w:rsidR="00640FE5" w:rsidRDefault="00C060BF" w14:paraId="3317290B" w14:textId="77777777">
            <w:pPr>
              <w:pStyle w:val="berschrift"/>
            </w:pPr>
            <w:r>
              <w:t>2</w:t>
            </w:r>
          </w:p>
        </w:tc>
        <w:tc>
          <w:tcPr>
            <w:tcW w:w="9340" w:type="dxa"/>
            <w:gridSpan w:val="2"/>
          </w:tcPr>
          <w:p w:rsidR="00640FE5" w:rsidRDefault="00C060BF" w14:paraId="1A8E67D6" w14:textId="77777777">
            <w:pPr>
              <w:pStyle w:val="berschrift"/>
            </w:pPr>
            <w:r>
              <w:t>Datenaustausch</w:t>
            </w:r>
          </w:p>
        </w:tc>
      </w:tr>
      <w:tr w:rsidR="00640FE5" w14:paraId="3808622B" w14:textId="77777777">
        <w:tc>
          <w:tcPr>
            <w:tcW w:w="354" w:type="dxa"/>
          </w:tcPr>
          <w:p w:rsidR="00640FE5" w:rsidRDefault="00640FE5" w14:paraId="74BE4285" w14:textId="77777777">
            <w:pPr>
              <w:keepNext/>
            </w:pPr>
          </w:p>
        </w:tc>
        <w:tc>
          <w:tcPr>
            <w:tcW w:w="9340" w:type="dxa"/>
            <w:gridSpan w:val="2"/>
          </w:tcPr>
          <w:p w:rsidR="00640FE5" w:rsidRDefault="00C060BF" w14:paraId="420AEBE4" w14:textId="77777777">
            <w:r>
              <w:t>Werden Angebotsdaten elektronisch ausgetauscht, erfolgt dies nach den Regelungen des Gemeinsamen Ausschusses Elektronik im Bauwesen – GAEB, Schnittstelle DA XML. Der Datenaustausch für die Abrechnung ist nach den Verfahrensbeschreibungen der Regelungen für Elektronische Bauabrechnung durchzuführen. Der Datenaustausch nach anderen Regelungen (z.B. Edifact) ist im Einzelfall zu vereinbaren.</w:t>
            </w:r>
          </w:p>
        </w:tc>
      </w:tr>
      <w:tr w:rsidR="00640FE5" w14:paraId="642F81E2" w14:textId="77777777">
        <w:tc>
          <w:tcPr>
            <w:tcW w:w="354" w:type="dxa"/>
          </w:tcPr>
          <w:p w:rsidR="00640FE5" w:rsidRDefault="00640FE5" w14:paraId="34AAEB61" w14:textId="77777777">
            <w:pPr>
              <w:keepNext/>
            </w:pPr>
          </w:p>
        </w:tc>
        <w:tc>
          <w:tcPr>
            <w:tcW w:w="9340" w:type="dxa"/>
            <w:gridSpan w:val="2"/>
          </w:tcPr>
          <w:p w:rsidR="00640FE5" w:rsidRDefault="00C060BF" w14:paraId="1C14C753" w14:textId="77777777">
            <w:r>
              <w:t>Die Datenträger sind so zu kennzeichnen, dass eine eindeutige Zuordnung zum Vergabeverfahren bzw. zum Vertrag gewährleistet ist.</w:t>
            </w:r>
          </w:p>
        </w:tc>
      </w:tr>
      <w:tr w:rsidR="00640FE5" w14:paraId="63D7B0DB" w14:textId="77777777">
        <w:tc>
          <w:tcPr>
            <w:tcW w:w="354" w:type="dxa"/>
          </w:tcPr>
          <w:p w:rsidR="00640FE5" w:rsidRDefault="00C060BF" w14:paraId="0D96A6ED" w14:textId="77777777">
            <w:pPr>
              <w:pStyle w:val="Minimalzeile"/>
              <w:keepNext/>
            </w:pPr>
            <w:r>
              <w:t> </w:t>
            </w:r>
          </w:p>
        </w:tc>
        <w:tc>
          <w:tcPr>
            <w:tcW w:w="9340" w:type="dxa"/>
            <w:gridSpan w:val="2"/>
          </w:tcPr>
          <w:p w:rsidR="00640FE5" w:rsidRDefault="00640FE5" w14:paraId="678E942F" w14:textId="77777777">
            <w:pPr>
              <w:pStyle w:val="Minimalzeile"/>
            </w:pPr>
          </w:p>
        </w:tc>
      </w:tr>
      <w:tr w:rsidR="00640FE5" w14:paraId="53D18DAA" w14:textId="77777777">
        <w:tc>
          <w:tcPr>
            <w:tcW w:w="354" w:type="dxa"/>
          </w:tcPr>
          <w:p w:rsidR="00640FE5" w:rsidRDefault="00C060BF" w14:paraId="64A89CF8" w14:textId="77777777">
            <w:pPr>
              <w:pStyle w:val="berschrift"/>
            </w:pPr>
            <w:r>
              <w:t>3</w:t>
            </w:r>
          </w:p>
        </w:tc>
        <w:tc>
          <w:tcPr>
            <w:tcW w:w="9340" w:type="dxa"/>
            <w:gridSpan w:val="2"/>
          </w:tcPr>
          <w:p w:rsidR="00640FE5" w:rsidRDefault="00C060BF" w14:paraId="339AC703" w14:textId="77777777">
            <w:pPr>
              <w:pStyle w:val="berschrift"/>
            </w:pPr>
            <w:r>
              <w:t>Abweichungen zwischen Datenaustauschdateien und schriftlicher Fassung</w:t>
            </w:r>
          </w:p>
        </w:tc>
      </w:tr>
      <w:tr w:rsidR="00640FE5" w14:paraId="554A3778" w14:textId="77777777">
        <w:tc>
          <w:tcPr>
            <w:tcW w:w="354" w:type="dxa"/>
          </w:tcPr>
          <w:p w:rsidR="00640FE5" w:rsidRDefault="00640FE5" w14:paraId="293488DA" w14:textId="77777777"/>
        </w:tc>
        <w:tc>
          <w:tcPr>
            <w:tcW w:w="9340" w:type="dxa"/>
            <w:gridSpan w:val="2"/>
          </w:tcPr>
          <w:p w:rsidR="00640FE5" w:rsidRDefault="00C060BF" w14:paraId="5F72E1B8" w14:textId="77777777">
            <w:pPr>
              <w:pStyle w:val="Text"/>
            </w:pPr>
            <w:r>
              <w:t>Die Datenaustauschdateien gelten als Arbeitsmittel, es sei denn, sie werden im Rahmen eines elektronischen Vergabeverfahrens über eine Vergabeplattform ausgetauscht. Bei Abweichungen zwischen den Datenaustauschdateien und der schriftlichen Fassung der Vergabe- oder Abrechnungsunterlagen gilt die schriftliche Fassung. Inhaltliche Unterschiede gegenüber dem Datenträger sind vom Unternehmer in der schriftlichen Fassung zu kennzeichnen.</w:t>
            </w:r>
          </w:p>
        </w:tc>
      </w:tr>
    </w:tbl>
    <w:p w:rsidR="00640FE5" w:rsidRDefault="00C060BF" w14:paraId="1B3ED874" w14:textId="77777777">
      <w:pPr>
        <w:pStyle w:val="Minimalzeile"/>
      </w:pPr>
      <w:r>
        <w:t> </w:t>
      </w:r>
    </w:p>
    <w:sectPr w:rsidR="00640FE5">
      <w:headerReference w:type="default" r:id="rId7"/>
      <w:footerReference w:type="default" r:id="rId8"/>
      <w:pgSz w:w="11906" w:h="16838"/>
      <w:pgMar w:top="567" w:right="851" w:bottom="567" w:left="1361" w:header="0" w:footer="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7949" w:rsidP="00547949" w:rsidRDefault="00547949" w14:paraId="0B395DDB" w14:textId="77777777">
      <w:pPr>
        <w:spacing w:before="0"/>
      </w:pPr>
      <w:r>
        <w:separator/>
      </w:r>
    </w:p>
  </w:endnote>
  <w:endnote w:type="continuationSeparator" w:id="0">
    <w:p w:rsidR="00547949" w:rsidP="00547949" w:rsidRDefault="00547949" w14:paraId="7B8E2B07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551" w:type="dxa"/>
      <w:tblInd w:w="-28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87"/>
      <w:gridCol w:w="2474"/>
      <w:gridCol w:w="5391"/>
      <w:gridCol w:w="1899"/>
    </w:tblGrid>
    <w:tr w:rsidR="003704E3" w:rsidTr="003704E3" w14:paraId="30024445" w14:textId="77777777">
      <w:trPr>
        <w:trHeight w:val="553"/>
      </w:trPr>
      <w:tc>
        <w:tcPr>
          <w:tcW w:w="787" w:type="dxa"/>
        </w:tcPr>
        <w:p w:rsidR="003704E3" w:rsidP="003704E3" w:rsidRDefault="003704E3" w14:paraId="76B666F8" w14:textId="77777777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editId="7D920BA2" wp14:anchorId="6201E3EE">
                <wp:simplePos x="0" y="0"/>
                <wp:positionH relativeFrom="page">
                  <wp:posOffset>65458</wp:posOffset>
                </wp:positionH>
                <wp:positionV relativeFrom="page">
                  <wp:posOffset>22860</wp:posOffset>
                </wp:positionV>
                <wp:extent cx="362712" cy="256032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93" name="Picture 59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712" cy="256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74" w:type="dxa"/>
        </w:tcPr>
        <w:p w:rsidR="003704E3" w:rsidP="003704E3" w:rsidRDefault="003704E3" w14:paraId="4E992424" w14:textId="4F5B1E7E">
          <w:pPr>
            <w:ind w:left="-78" w:right="-105"/>
          </w:pPr>
          <w:proofErr w:type="gramStart"/>
          <w:r>
            <w:rPr>
              <w:b/>
              <w:sz w:val="16"/>
            </w:rPr>
            <w:t>©  VHB</w:t>
          </w:r>
          <w:proofErr w:type="gramEnd"/>
          <w:r>
            <w:rPr>
              <w:b/>
              <w:sz w:val="16"/>
            </w:rPr>
            <w:t xml:space="preserve"> - Bund - Ausgabe 2017</w:t>
          </w:r>
        </w:p>
      </w:tc>
      <w:tc>
        <w:tcPr>
          <w:tcW w:w="5391" w:type="dxa"/>
        </w:tcPr>
        <w:p w:rsidR="003704E3" w:rsidP="003704E3" w:rsidRDefault="003704E3" w14:paraId="640C5038" w14:textId="77777777">
          <w:pPr>
            <w:ind w:right="-153"/>
            <w:rPr>
              <w:snapToGrid w:val="0"/>
              <w:sz w:val="16"/>
              <w:szCs w:val="16"/>
            </w:rPr>
          </w:pPr>
        </w:p>
        <w:p w:rsidR="003704E3" w:rsidP="003704E3" w:rsidRDefault="003704E3" w14:paraId="476E57B3" w14:textId="77777777">
          <w:pPr>
            <w:ind w:right="-153"/>
          </w:pPr>
          <w:r w:rsidRPr="002222A5">
            <w:rPr>
              <w:snapToGrid w:val="0"/>
              <w:sz w:val="16"/>
              <w:szCs w:val="16"/>
            </w:rPr>
            <w:t xml:space="preserve">Dokumenten-Name: 244_102714286.docx</w:t>
          </w:r>
          <w:proofErr w:type="gramStart"/>
          <w:proofErr w:type="gramEnd"/>
        </w:p>
      </w:tc>
      <w:tc>
        <w:tcPr>
          <w:tcW w:w="1899" w:type="dxa"/>
        </w:tcPr>
        <w:p w:rsidRPr="005448DE" w:rsidR="003704E3" w:rsidP="003704E3" w:rsidRDefault="003704E3" w14:paraId="6F274252" w14:textId="77777777">
          <w:pPr>
            <w:ind w:left="-114"/>
            <w:jc w:val="right"/>
            <w:rPr>
              <w:b/>
              <w:noProof/>
              <w:sz w:val="16"/>
              <w:szCs w:val="16"/>
            </w:rPr>
          </w:pPr>
          <w:r w:rsidRPr="005448DE">
            <w:rPr>
              <w:b/>
              <w:sz w:val="16"/>
              <w:szCs w:val="16"/>
            </w:rPr>
            <w:t xml:space="preserve">Seite </w:t>
          </w:r>
          <w:r w:rsidRPr="005448DE">
            <w:rPr>
              <w:b/>
              <w:sz w:val="16"/>
              <w:szCs w:val="16"/>
            </w:rPr>
            <w:fldChar w:fldCharType="begin"/>
          </w:r>
          <w:r w:rsidRPr="005448DE">
            <w:rPr>
              <w:b/>
              <w:sz w:val="16"/>
              <w:szCs w:val="16"/>
            </w:rPr>
            <w:instrText xml:space="preserve"> PAGE   \* MERGEFORMAT </w:instrText>
          </w:r>
          <w:r w:rsidRPr="005448DE">
            <w:rPr>
              <w:b/>
              <w:sz w:val="16"/>
              <w:szCs w:val="16"/>
            </w:rPr>
            <w:fldChar w:fldCharType="separate"/>
          </w:r>
          <w:r w:rsidRPr="005448DE">
            <w:rPr>
              <w:b/>
              <w:sz w:val="16"/>
              <w:szCs w:val="16"/>
            </w:rPr>
            <w:t>1</w:t>
          </w:r>
          <w:r w:rsidRPr="005448DE">
            <w:rPr>
              <w:b/>
              <w:sz w:val="16"/>
              <w:szCs w:val="16"/>
            </w:rPr>
            <w:fldChar w:fldCharType="end"/>
          </w:r>
          <w:r w:rsidRPr="005448DE">
            <w:rPr>
              <w:b/>
              <w:sz w:val="16"/>
              <w:szCs w:val="16"/>
            </w:rPr>
            <w:t xml:space="preserve"> von </w:t>
          </w:r>
          <w:r w:rsidRPr="005448DE">
            <w:rPr>
              <w:b/>
              <w:sz w:val="16"/>
              <w:szCs w:val="16"/>
            </w:rPr>
            <w:fldChar w:fldCharType="begin"/>
          </w:r>
          <w:r w:rsidRPr="005448DE">
            <w:rPr>
              <w:b/>
              <w:sz w:val="16"/>
              <w:szCs w:val="16"/>
            </w:rPr>
            <w:instrText xml:space="preserve"> NUMPAGES   \* MERGEFORMAT </w:instrText>
          </w:r>
          <w:r w:rsidRPr="005448DE">
            <w:rPr>
              <w:b/>
              <w:sz w:val="16"/>
              <w:szCs w:val="16"/>
            </w:rPr>
            <w:fldChar w:fldCharType="separate"/>
          </w:r>
          <w:r w:rsidRPr="005448DE">
            <w:rPr>
              <w:b/>
              <w:sz w:val="16"/>
              <w:szCs w:val="16"/>
            </w:rPr>
            <w:t>3</w:t>
          </w:r>
          <w:r w:rsidRPr="005448DE">
            <w:rPr>
              <w:b/>
              <w:noProof/>
              <w:sz w:val="16"/>
              <w:szCs w:val="16"/>
            </w:rPr>
            <w:fldChar w:fldCharType="end"/>
          </w:r>
        </w:p>
        <w:p w:rsidRPr="005448DE" w:rsidR="003704E3" w:rsidP="003704E3" w:rsidRDefault="003704E3" w14:paraId="50282AE4" w14:textId="77777777">
          <w:pPr>
            <w:spacing w:before="80" w:after="113" w:line="250" w:lineRule="auto"/>
            <w:ind w:left="-114" w:hanging="10"/>
            <w:jc w:val="right"/>
            <w:rPr>
              <w:b/>
              <w:noProof/>
              <w:sz w:val="16"/>
              <w:szCs w:val="16"/>
            </w:rPr>
          </w:pPr>
          <w:r w:rsidRPr="009F765C">
            <w:rPr>
              <w:sz w:val="16"/>
              <w:szCs w:val="16"/>
            </w:rPr>
            <w:t xml:space="preserve">10.00.01 (20.08.2025 15:45)</w:t>
          </w:r>
          <w:proofErr w:type="gramStart"/>
          <w:proofErr w:type="gramEnd"/>
        </w:p>
      </w:tc>
    </w:tr>
  </w:tbl>
  <w:p w:rsidR="00547949" w:rsidRDefault="00547949" w14:paraId="029202FD" w14:textId="6DB142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7949" w:rsidP="00547949" w:rsidRDefault="00547949" w14:paraId="67EF278C" w14:textId="77777777">
      <w:pPr>
        <w:spacing w:before="0"/>
      </w:pPr>
      <w:r>
        <w:separator/>
      </w:r>
    </w:p>
  </w:footnote>
  <w:footnote w:type="continuationSeparator" w:id="0">
    <w:p w:rsidR="00547949" w:rsidP="00547949" w:rsidRDefault="00547949" w14:paraId="73BB81E9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949" w:rsidRDefault="00547949" w14:paraId="65168C6C" w14:textId="39110C32">
    <w:pPr>
      <w:pStyle w:val="Kopfzeile"/>
    </w:pPr>
  </w:p>
  <w:p w:rsidR="00CC64D4" w:rsidRDefault="00CC64D4" w14:paraId="5E0DBB45" w14:textId="0882454F">
    <w:pPr>
      <w:pStyle w:val="Kopfzeile"/>
    </w:pPr>
    <w:r>
      <w:t>244</w:t>
    </w:r>
  </w:p>
  <w:p w:rsidR="00CC64D4" w:rsidRDefault="00CC64D4" w14:paraId="08A9AFDC" w14:textId="1782CB62">
    <w:pPr>
      <w:pStyle w:val="Kopfzeile"/>
      <w:rPr>
        <w:b w:val="0"/>
        <w:bCs/>
        <w:sz w:val="16"/>
        <w:szCs w:val="16"/>
      </w:rPr>
    </w:pPr>
    <w:r w:rsidRPr="00CC64D4">
      <w:rPr>
        <w:b w:val="0"/>
        <w:bCs/>
        <w:sz w:val="16"/>
        <w:szCs w:val="16"/>
      </w:rP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DB5"/>
    <w:multiLevelType w:val="multilevel"/>
    <w:tmpl w:val="19F67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BC10C2"/>
    <w:multiLevelType w:val="multilevel"/>
    <w:tmpl w:val="1AC8AFFE"/>
    <w:lvl w:ilvl="0">
      <w:start w:val="1"/>
      <w:numFmt w:val="decimal"/>
      <w:pStyle w:val="berschrift2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42184668">
    <w:abstractNumId w:val="1"/>
  </w:num>
  <w:num w:numId="2" w16cid:durableId="163394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E5"/>
    <w:rsid w:val="003704E3"/>
    <w:rsid w:val="00416D6A"/>
    <w:rsid w:val="00547949"/>
    <w:rsid w:val="005C2A14"/>
    <w:rsid w:val="00640FE5"/>
    <w:rsid w:val="00C060BF"/>
    <w:rsid w:val="00CC64D4"/>
    <w:rsid w:val="00F5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,"/>
  <w:listSeparator w:val=";"/>
  <w14:docId w14:val="5F476953"/>
  <w:documentProtection w:edit="forms" w:enforcement="true" w:cryptProviderType="rsaFull" w:cryptAlgorithmClass="hash" w:cryptAlgorithmType="typeAny" w:cryptAlgorithmSid="4" w:cryptSpinCount="50000" w:hash="e2yo8CeawHEAuzENH3h5fBgMDzE=" w:salt="sKBVUvVW7JpTVvzj0ozdeA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57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uiPriority w:val="9"/>
    <w:qFormat/>
    <w:pPr>
      <w:spacing w:before="113"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numPr>
        <w:numId w:val="1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tabs>
        <w:tab w:val="num" w:pos="851"/>
      </w:tabs>
      <w:spacing w:before="0" w:after="60"/>
      <w:ind w:left="851" w:hanging="851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tabs>
        <w:tab w:val="num" w:pos="851"/>
      </w:tabs>
      <w:spacing w:before="0" w:after="60"/>
      <w:ind w:left="851" w:hanging="851"/>
      <w:outlineLvl w:val="3"/>
    </w:pPr>
    <w:rPr>
      <w:bC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tabs>
        <w:tab w:val="num" w:pos="851"/>
      </w:tabs>
      <w:spacing w:before="240"/>
      <w:ind w:left="851" w:hanging="851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tabs>
        <w:tab w:val="num" w:pos="851"/>
      </w:tabs>
      <w:spacing w:before="240"/>
      <w:ind w:left="851" w:hanging="851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tabs>
        <w:tab w:val="num" w:pos="851"/>
      </w:tabs>
      <w:spacing w:before="240"/>
      <w:ind w:left="851" w:hanging="851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tabs>
        <w:tab w:val="num" w:pos="851"/>
      </w:tabs>
      <w:spacing w:before="240"/>
      <w:ind w:left="851" w:hanging="851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tabs>
        <w:tab w:val="num" w:pos="851"/>
      </w:tabs>
      <w:spacing w:before="240"/>
      <w:ind w:left="851" w:hanging="851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sflldaten">
    <w:name w:val="Ausfülldaten"/>
    <w:qFormat/>
    <w:rPr>
      <w:rFonts w:ascii="Arial" w:hAnsi="Arial"/>
      <w:b/>
      <w:bCs/>
      <w:color w:val="00000A"/>
      <w:sz w:val="16"/>
      <w:szCs w:val="18"/>
      <w:shd w:val="clear" w:color="auto" w:fill="auto"/>
    </w:rPr>
  </w:style>
  <w:style w:type="character" w:customStyle="1" w:styleId="Character20style">
    <w:name w:val="Character_20_style"/>
    <w:qFormat/>
  </w:style>
  <w:style w:type="paragraph" w:customStyle="1" w:styleId="berschrift">
    <w:name w:val="Überschrift"/>
    <w:basedOn w:val="Standard"/>
    <w:next w:val="Textkrper"/>
    <w:qFormat/>
    <w:pPr>
      <w:keepNext/>
    </w:pPr>
    <w:rPr>
      <w:rFonts w:eastAsia="Microsoft YaHei" w:cs="Mangal"/>
      <w:b/>
      <w:szCs w:val="28"/>
    </w:rPr>
  </w:style>
  <w:style w:type="paragraph" w:styleId="Textkrper">
    <w:name w:val="Body Text"/>
    <w:basedOn w:val="Standard"/>
    <w:pPr>
      <w:spacing w:before="0" w:after="140" w:line="288" w:lineRule="auto"/>
    </w:pPr>
  </w:style>
  <w:style w:type="paragraph" w:styleId="Liste">
    <w:name w:val="List"/>
    <w:basedOn w:val="Standard"/>
    <w:pPr>
      <w:ind w:left="283" w:hanging="283"/>
    </w:pPr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  <w:sz w:val="18"/>
    </w:rPr>
  </w:style>
  <w:style w:type="paragraph" w:customStyle="1" w:styleId="Text">
    <w:name w:val="Text"/>
    <w:basedOn w:val="Standard"/>
    <w:next w:val="Standard"/>
    <w:qFormat/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2"/>
      <w:szCs w:val="12"/>
    </w:rPr>
  </w:style>
  <w:style w:type="paragraph" w:styleId="Funotentext">
    <w:name w:val="footnote text"/>
    <w:basedOn w:val="Standard"/>
    <w:next w:val="Standard"/>
    <w:autoRedefine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paragraph" w:styleId="Titel">
    <w:name w:val="Title"/>
    <w:basedOn w:val="berschrift"/>
    <w:uiPriority w:val="10"/>
    <w:qFormat/>
    <w:pPr>
      <w:spacing w:before="113" w:after="113"/>
    </w:pPr>
  </w:style>
  <w:style w:type="paragraph" w:customStyle="1" w:styleId="Tabelleninhalt">
    <w:name w:val="Tabelleninhalt"/>
    <w:basedOn w:val="Standard"/>
    <w:qFormat/>
  </w:style>
  <w:style w:type="paragraph" w:customStyle="1" w:styleId="Tabellenberschrift">
    <w:name w:val="Tabellenüberschrift"/>
    <w:basedOn w:val="Tabelleninhalt"/>
    <w:qFormat/>
  </w:style>
  <w:style w:type="paragraph" w:customStyle="1" w:styleId="Standard8pt">
    <w:name w:val="Standard 8pt"/>
    <w:basedOn w:val="Standard"/>
    <w:next w:val="Standard"/>
    <w:qFormat/>
    <w:pPr>
      <w:spacing w:before="0"/>
    </w:pPr>
    <w:rPr>
      <w:sz w:val="16"/>
    </w:rPr>
  </w:style>
  <w:style w:type="paragraph" w:customStyle="1" w:styleId="Minimalzeile">
    <w:name w:val="Minimalzeile"/>
    <w:basedOn w:val="Standard"/>
    <w:qFormat/>
    <w:pPr>
      <w:spacing w:before="0"/>
    </w:pPr>
    <w:rPr>
      <w:sz w:val="8"/>
    </w:rPr>
  </w:style>
  <w:style w:type="character" w:customStyle="1" w:styleId="FuzeileZchn">
    <w:name w:val="Fußzeile Zchn"/>
    <w:basedOn w:val="Absatz-Standardschriftart"/>
    <w:link w:val="Fuzeile"/>
    <w:uiPriority w:val="99"/>
    <w:rsid w:val="00547949"/>
    <w:rPr>
      <w:rFonts w:ascii="Arial" w:hAnsi="Arial"/>
      <w:sz w:val="12"/>
      <w:szCs w:val="12"/>
    </w:rPr>
  </w:style>
  <w:style w:type="paragraph" w:customStyle="1" w:styleId="Durchschuss">
    <w:name w:val="Durchschuss"/>
    <w:basedOn w:val="Standard"/>
    <w:qFormat/>
    <w:rsid w:val="00547949"/>
    <w:pPr>
      <w:suppressAutoHyphens w:val="0"/>
      <w:spacing w:before="60"/>
      <w:ind w:left="567" w:hanging="567"/>
    </w:pPr>
    <w:rPr>
      <w:kern w:val="0"/>
      <w:sz w:val="8"/>
    </w:rPr>
  </w:style>
  <w:style w:type="table" w:styleId="Tabellenraster">
    <w:name w:val="Table Grid"/>
    <w:basedOn w:val="NormaleTabelle"/>
    <w:rsid w:val="003704E3"/>
    <w:pPr>
      <w:suppressAutoHyphens w:val="0"/>
      <w:spacing w:before="80"/>
    </w:pPr>
    <w:rPr>
      <w:rFonts w:ascii="Arial" w:hAnsi="Arial"/>
      <w:kern w:val="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fontTable" Target="/word/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\\SBN-21017-0131\Vorlagen$\vhb-244.dotx" TargetMode="External" Id="R41b6f6c1d8f446f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vhb-244.dotx</ap:Template>
  <ap:DocSecurity>0</ap:DocSecurity>
  <ap:TotalTime>0</ap:TotalTime>
  <ap:Pages>1</ap:Pages>
  <ap:Words>213</ap:Words>
  <ap:Characters>1348</ap:Characters>
  <ap:Application>Microsoft Office Word</ap:Application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244 - Datenverarbeitung</vt:lpstr>
    </vt:vector>
  </ap:TitlesOfParts>
  <ap:Company>BBR</ap:Company>
  <ap:LinksUpToDate>false</ap:LinksUpToDate>
  <ap:CharactersWithSpaces>1558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244 - Datenverarbeitung</dc:title>
  <dc:subject>Datenverarbeitung</dc:subject>
  <dc:creator>Dorothea Fenner</dc:creator>
  <cp:keywords>Datenverarbeitung Datenverarbeitung GAEB</cp:keywords>
  <dc:description/>
  <cp:lastModifiedBy>Jennifer Steinebach</cp:lastModifiedBy>
  <cp:revision>11</cp:revision>
  <cp:lastPrinted>2010-03-03T16:09:00Z</cp:lastPrinted>
  <dcterms:created xsi:type="dcterms:W3CDTF">2017-10-18T06:51:00Z</dcterms:created>
  <dcterms:modified xsi:type="dcterms:W3CDTF">2022-09-09T09:41:00Z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