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B6" w:rsidRPr="00C93C9D" w:rsidRDefault="00743AB6" w:rsidP="00743AB6">
      <w:pPr>
        <w:rPr>
          <w:sz w:val="20"/>
        </w:rPr>
      </w:pPr>
      <w:r w:rsidRPr="00C93C9D">
        <w:rPr>
          <w:sz w:val="20"/>
        </w:rPr>
        <w:t xml:space="preserve">Bezeichnung der </w:t>
      </w:r>
      <w:r w:rsidR="00453731">
        <w:rPr>
          <w:sz w:val="20"/>
        </w:rPr>
        <w:t>L</w:t>
      </w:r>
      <w:r w:rsidRPr="00C93C9D">
        <w:rPr>
          <w:sz w:val="20"/>
        </w:rPr>
        <w:t>eistung:</w:t>
      </w:r>
    </w:p>
    <w:p w:rsidR="00743AB6" w:rsidRPr="004D6D60" w:rsidRDefault="00743AB6" w:rsidP="00743AB6">
      <w:pPr>
        <w:rPr>
          <w:sz w:val="12"/>
          <w:szCs w:val="12"/>
        </w:rPr>
      </w:pPr>
    </w:p>
    <w:tbl>
      <w:tblPr>
        <w:tblW w:w="4891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4842"/>
      </w:tblGrid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6174" w:rsidRDefault="00C517DE" w:rsidP="00903469">
            <w:pPr>
              <w:spacing w:line="360" w:lineRule="auto"/>
              <w:rPr>
                <w:position w:val="10"/>
                <w:sz w:val="20"/>
                <w:u w:val="dotted"/>
              </w:rPr>
            </w:pPr>
            <w:r w:rsidRPr="00906174">
              <w:rPr>
                <w:position w:val="10"/>
                <w:sz w:val="20"/>
                <w:u w:val="dotte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6174">
              <w:rPr>
                <w:position w:val="10"/>
                <w:sz w:val="20"/>
                <w:u w:val="dotted"/>
              </w:rPr>
              <w:instrText xml:space="preserve"> FORMTEXT </w:instrText>
            </w:r>
            <w:r w:rsidRPr="00906174">
              <w:rPr>
                <w:position w:val="10"/>
                <w:sz w:val="20"/>
                <w:u w:val="dotted"/>
              </w:rPr>
            </w:r>
            <w:r w:rsidRPr="00906174">
              <w:rPr>
                <w:position w:val="10"/>
                <w:sz w:val="20"/>
                <w:u w:val="dotted"/>
              </w:rPr>
              <w:fldChar w:fldCharType="separate"/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noProof/>
                <w:position w:val="10"/>
                <w:sz w:val="20"/>
                <w:u w:val="dotted"/>
              </w:rPr>
              <w:t> </w:t>
            </w:r>
            <w:r w:rsidRPr="00906174">
              <w:rPr>
                <w:position w:val="10"/>
                <w:sz w:val="20"/>
                <w:u w:val="dotted"/>
              </w:rPr>
              <w:fldChar w:fldCharType="end"/>
            </w:r>
          </w:p>
        </w:tc>
        <w:tc>
          <w:tcPr>
            <w:tcW w:w="3603" w:type="pct"/>
            <w:shd w:val="clear" w:color="auto" w:fill="auto"/>
            <w:vAlign w:val="center"/>
          </w:tcPr>
          <w:p w:rsidR="00C517DE" w:rsidRPr="00903469" w:rsidRDefault="00C35E44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name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0" w:name="name"/>
            <w:r>
              <w:rPr>
                <w:noProof/>
                <w:position w:val="10"/>
                <w:sz w:val="20"/>
                <w:u w:val="dotted"/>
              </w:rPr>
              <w:t>Fahrzeuge 2026 Straßen NRW</w:t>
            </w:r>
            <w:bookmarkEnd w:id="0"/>
          </w:p>
        </w:tc>
      </w:tr>
      <w:tr w:rsidR="00C517DE" w:rsidRPr="00903469" w:rsidTr="00903469">
        <w:trPr>
          <w:trHeight w:val="397"/>
        </w:trPr>
        <w:tc>
          <w:tcPr>
            <w:tcW w:w="1397" w:type="pct"/>
            <w:shd w:val="clear" w:color="auto" w:fill="auto"/>
            <w:vAlign w:val="center"/>
          </w:tcPr>
          <w:p w:rsidR="00C517DE" w:rsidRPr="00903469" w:rsidRDefault="005058C6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refnumber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1" w:name="refnumber"/>
            <w:r>
              <w:rPr>
                <w:noProof/>
                <w:position w:val="10"/>
                <w:sz w:val="20"/>
                <w:u w:val="dotted"/>
              </w:rPr>
              <w:t>2026-014-SZE</w:t>
            </w:r>
            <w:bookmarkEnd w:id="1"/>
          </w:p>
        </w:tc>
        <w:bookmarkStart w:id="2" w:name="_GoBack"/>
        <w:tc>
          <w:tcPr>
            <w:tcW w:w="3603" w:type="pct"/>
            <w:shd w:val="clear" w:color="auto" w:fill="auto"/>
            <w:vAlign w:val="center"/>
          </w:tcPr>
          <w:p w:rsidR="00C517DE" w:rsidRPr="00903469" w:rsidRDefault="00A015FA" w:rsidP="00903469">
            <w:pPr>
              <w:spacing w:line="360" w:lineRule="auto"/>
              <w:rPr>
                <w:position w:val="10"/>
                <w:sz w:val="20"/>
              </w:rPr>
            </w:pPr>
            <w:r>
              <w:rPr>
                <w:noProof/>
                <w:position w:val="10"/>
                <w:sz w:val="20"/>
                <w:u w:val="dotted"/>
              </w:rPr>
              <w:fldChar w:fldCharType="begin">
                <w:ffData>
                  <w:name w:val="leistung"/>
                  <w:enabled/>
                  <w:calcOnExit w:val="0"/>
                  <w:textInput>
                    <w:default w:val="${/n1:container/n1:TenderFile/n1:description}"/>
                  </w:textInput>
                </w:ffData>
              </w:fldChar>
            </w:r>
            <w:bookmarkStart w:id="3" w:name="leistung"/>
            <w:r>
              <w:rPr>
                <w:noProof/>
                <w:position w:val="10"/>
                <w:sz w:val="20"/>
                <w:u w:val="dotted"/>
              </w:rPr>
              <w:t>Fahrzeuge für den Einsatz auf Bundes-,Landes- und Kreisstraßen im Rahmen der Pflege und Instandsetzung in 17 Losen</w:t>
            </w:r>
            <w:bookmarkEnd w:id="3"/>
            <w:bookmarkEnd w:id="2"/>
          </w:p>
        </w:tc>
      </w:tr>
    </w:tbl>
    <w:p w:rsidR="00987FFE" w:rsidRPr="00987FFE" w:rsidRDefault="00987FFE" w:rsidP="00987FFE">
      <w:pPr>
        <w:jc w:val="center"/>
        <w:rPr>
          <w:sz w:val="8"/>
          <w:szCs w:val="8"/>
        </w:rPr>
      </w:pPr>
    </w:p>
    <w:p w:rsidR="0082173C" w:rsidRDefault="0082173C" w:rsidP="00987FFE">
      <w:pPr>
        <w:jc w:val="center"/>
        <w:rPr>
          <w:sz w:val="16"/>
        </w:rPr>
      </w:pPr>
      <w:r>
        <w:rPr>
          <w:sz w:val="16"/>
        </w:rPr>
        <w:t xml:space="preserve">(wie </w:t>
      </w:r>
      <w:r w:rsidR="00AD74F8">
        <w:rPr>
          <w:sz w:val="16"/>
        </w:rPr>
        <w:t>A</w:t>
      </w:r>
      <w:r>
        <w:rPr>
          <w:sz w:val="16"/>
        </w:rPr>
        <w:t xml:space="preserve">ufforderung </w:t>
      </w:r>
      <w:r w:rsidR="00AD74F8">
        <w:rPr>
          <w:sz w:val="16"/>
        </w:rPr>
        <w:t xml:space="preserve">bzw. EU-Aufforderung </w:t>
      </w:r>
      <w:r>
        <w:rPr>
          <w:sz w:val="16"/>
        </w:rPr>
        <w:t>zur Angebotsabgabe</w:t>
      </w:r>
      <w:r w:rsidR="00676459">
        <w:rPr>
          <w:sz w:val="16"/>
        </w:rPr>
        <w:t xml:space="preserve"> bzw. Aufforderung Teilnahmewettbewerb/Interessensbestätigung</w:t>
      </w:r>
      <w:r>
        <w:rPr>
          <w:sz w:val="16"/>
        </w:rPr>
        <w:t>)</w:t>
      </w:r>
    </w:p>
    <w:p w:rsidR="0082173C" w:rsidRDefault="0082173C">
      <w:pPr>
        <w:spacing w:line="360" w:lineRule="auto"/>
        <w:jc w:val="center"/>
        <w:rPr>
          <w:sz w:val="12"/>
        </w:rPr>
      </w:pPr>
    </w:p>
    <w:p w:rsidR="00676459" w:rsidRDefault="0082173C">
      <w:pPr>
        <w:pStyle w:val="berschrift1"/>
        <w:rPr>
          <w:sz w:val="28"/>
        </w:rPr>
      </w:pPr>
      <w:r>
        <w:rPr>
          <w:sz w:val="28"/>
        </w:rPr>
        <w:t xml:space="preserve">Verzeichnis der </w:t>
      </w:r>
      <w:r w:rsidR="00A944D2">
        <w:rPr>
          <w:sz w:val="28"/>
        </w:rPr>
        <w:t xml:space="preserve">Leistungen </w:t>
      </w:r>
      <w:r w:rsidR="00AD74F8">
        <w:rPr>
          <w:sz w:val="28"/>
        </w:rPr>
        <w:t>von Unterauftragnehmern</w:t>
      </w:r>
    </w:p>
    <w:p w:rsidR="0082173C" w:rsidRDefault="00AD74F8">
      <w:pPr>
        <w:pStyle w:val="berschrift1"/>
        <w:rPr>
          <w:sz w:val="28"/>
        </w:rPr>
      </w:pPr>
      <w:r>
        <w:rPr>
          <w:sz w:val="28"/>
        </w:rPr>
        <w:t>bzw. anderen Unternehmen</w:t>
      </w:r>
    </w:p>
    <w:p w:rsidR="0082173C" w:rsidRDefault="0082173C" w:rsidP="00DE5DA0">
      <w:pPr>
        <w:jc w:val="center"/>
        <w:rPr>
          <w:sz w:val="12"/>
        </w:rPr>
      </w:pPr>
    </w:p>
    <w:p w:rsidR="00DE5DA0" w:rsidRPr="00DE5DA0" w:rsidRDefault="00DE5DA0" w:rsidP="00DE5DA0">
      <w:pPr>
        <w:rPr>
          <w:sz w:val="20"/>
          <w:szCs w:val="24"/>
        </w:rPr>
      </w:pPr>
    </w:p>
    <w:p w:rsidR="00DE5DA0" w:rsidRDefault="00DE5DA0" w:rsidP="005A7157">
      <w:pPr>
        <w:jc w:val="center"/>
        <w:rPr>
          <w:sz w:val="20"/>
          <w:szCs w:val="24"/>
        </w:rPr>
      </w:pPr>
      <w:r w:rsidRPr="00DE5DA0">
        <w:rPr>
          <w:sz w:val="20"/>
          <w:szCs w:val="24"/>
        </w:rPr>
        <w:t>Zur Ausführung der im Angebot enthaltenen Leistungen benenne</w:t>
      </w:r>
      <w:r w:rsidR="00C82864">
        <w:rPr>
          <w:sz w:val="20"/>
          <w:szCs w:val="24"/>
        </w:rPr>
        <w:t>(n)</w:t>
      </w:r>
      <w:r w:rsidRPr="00DE5DA0">
        <w:rPr>
          <w:sz w:val="20"/>
          <w:szCs w:val="24"/>
        </w:rPr>
        <w:t xml:space="preserve"> ich</w:t>
      </w:r>
      <w:r w:rsidR="00C82864">
        <w:rPr>
          <w:sz w:val="20"/>
          <w:szCs w:val="24"/>
        </w:rPr>
        <w:t>/wir</w:t>
      </w:r>
      <w:r w:rsidRPr="00DE5DA0">
        <w:rPr>
          <w:sz w:val="20"/>
          <w:szCs w:val="24"/>
        </w:rPr>
        <w:t xml:space="preserve"> Art und Umfang der Teilleistungen, für die ich mich/wir uns </w:t>
      </w:r>
      <w:r w:rsidR="004F1229">
        <w:rPr>
          <w:sz w:val="20"/>
          <w:szCs w:val="24"/>
        </w:rPr>
        <w:t xml:space="preserve">der Kapazitäten </w:t>
      </w:r>
      <w:r w:rsidRPr="00DE5DA0">
        <w:rPr>
          <w:sz w:val="20"/>
          <w:szCs w:val="24"/>
        </w:rPr>
        <w:t>anderer Unternehmen bedienen werde(n).</w:t>
      </w:r>
    </w:p>
    <w:p w:rsidR="00AE510B" w:rsidRDefault="00AE510B" w:rsidP="00DE5DA0">
      <w:pPr>
        <w:rPr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3780"/>
        <w:gridCol w:w="3528"/>
        <w:gridCol w:w="1704"/>
      </w:tblGrid>
      <w:tr w:rsidR="00AD74F8" w:rsidRPr="001A5559" w:rsidTr="005A7157">
        <w:tc>
          <w:tcPr>
            <w:tcW w:w="845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OZ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Beschreibung der Teilleistung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Namen de</w:t>
            </w:r>
            <w:r>
              <w:rPr>
                <w:b/>
                <w:sz w:val="20"/>
              </w:rPr>
              <w:t>s</w:t>
            </w:r>
            <w:r w:rsidRPr="001A55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 w:rsidRPr="001A5559">
              <w:rPr>
                <w:b/>
                <w:sz w:val="20"/>
              </w:rPr>
              <w:t>nternehmen</w:t>
            </w:r>
            <w:r>
              <w:rPr>
                <w:b/>
                <w:sz w:val="20"/>
              </w:rPr>
              <w:t>s</w:t>
            </w:r>
          </w:p>
          <w:p w:rsidR="00AD74F8" w:rsidRPr="001A5559" w:rsidRDefault="00AD74F8" w:rsidP="001A5559">
            <w:pPr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(erst nach gesonderter Aufforderung der Vergabestelle)</w:t>
            </w:r>
          </w:p>
        </w:tc>
        <w:tc>
          <w:tcPr>
            <w:tcW w:w="1666" w:type="dxa"/>
            <w:vAlign w:val="center"/>
          </w:tcPr>
          <w:p w:rsidR="00AD74F8" w:rsidRPr="001A5559" w:rsidRDefault="00AD74F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Eignungsleihe*</w:t>
            </w:r>
            <w:r w:rsidRPr="005A7157">
              <w:rPr>
                <w:sz w:val="20"/>
                <w:vertAlign w:val="superscript"/>
              </w:rPr>
              <w:t>)</w:t>
            </w:r>
            <w:r>
              <w:rPr>
                <w:b/>
                <w:sz w:val="20"/>
              </w:rPr>
              <w:t xml:space="preserve"> (Ja/Nein)</w:t>
            </w: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20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  <w:tr w:rsidR="00AD74F8" w:rsidRPr="001A5559" w:rsidTr="005A7157">
        <w:trPr>
          <w:trHeight w:val="481"/>
        </w:trPr>
        <w:tc>
          <w:tcPr>
            <w:tcW w:w="845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799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3544" w:type="dxa"/>
            <w:shd w:val="clear" w:color="auto" w:fill="auto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  <w:tc>
          <w:tcPr>
            <w:tcW w:w="1666" w:type="dxa"/>
          </w:tcPr>
          <w:p w:rsidR="00AD74F8" w:rsidRPr="001A5559" w:rsidRDefault="00AD74F8" w:rsidP="001A5559">
            <w:pPr>
              <w:rPr>
                <w:sz w:val="14"/>
              </w:rPr>
            </w:pPr>
          </w:p>
        </w:tc>
      </w:tr>
    </w:tbl>
    <w:p w:rsidR="0082173C" w:rsidRDefault="0082173C">
      <w:pPr>
        <w:rPr>
          <w:sz w:val="14"/>
        </w:rPr>
      </w:pPr>
    </w:p>
    <w:p w:rsidR="00DE5DA0" w:rsidRDefault="00DE5DA0">
      <w:pPr>
        <w:rPr>
          <w:sz w:val="14"/>
        </w:rPr>
      </w:pPr>
    </w:p>
    <w:p w:rsidR="006E7288" w:rsidRDefault="00AD74F8" w:rsidP="005A7157">
      <w:pPr>
        <w:tabs>
          <w:tab w:val="left" w:pos="284"/>
        </w:tabs>
        <w:rPr>
          <w:sz w:val="20"/>
        </w:rPr>
        <w:sectPr w:rsidR="006E7288" w:rsidSect="006E7288">
          <w:footerReference w:type="default" r:id="rId8"/>
          <w:type w:val="continuous"/>
          <w:pgSz w:w="11906" w:h="16838"/>
          <w:pgMar w:top="1134" w:right="1134" w:bottom="1134" w:left="1134" w:header="964" w:footer="794" w:gutter="0"/>
          <w:pgNumType w:start="2"/>
          <w:cols w:space="720"/>
          <w:formProt w:val="0"/>
        </w:sectPr>
      </w:pPr>
      <w:r w:rsidRPr="005A7157">
        <w:rPr>
          <w:sz w:val="20"/>
        </w:rPr>
        <w:t>*</w:t>
      </w:r>
      <w:r w:rsidRPr="005A7157">
        <w:rPr>
          <w:sz w:val="20"/>
          <w:vertAlign w:val="superscript"/>
        </w:rPr>
        <w:t>)</w:t>
      </w:r>
      <w:r w:rsidR="001D0CB3">
        <w:rPr>
          <w:sz w:val="20"/>
        </w:rPr>
        <w:tab/>
      </w:r>
      <w:r w:rsidRPr="005A7157">
        <w:rPr>
          <w:sz w:val="20"/>
        </w:rPr>
        <w:t xml:space="preserve">Sofern für die von einem Unterauftragnehmer </w:t>
      </w:r>
      <w:proofErr w:type="gramStart"/>
      <w:r w:rsidRPr="005A7157">
        <w:rPr>
          <w:sz w:val="20"/>
        </w:rPr>
        <w:t>zu erbringende Teilleistung</w:t>
      </w:r>
      <w:proofErr w:type="gramEnd"/>
      <w:r w:rsidRPr="005A7157">
        <w:rPr>
          <w:sz w:val="20"/>
        </w:rPr>
        <w:t xml:space="preserve"> der Bieter nicht geeignet ist, </w:t>
      </w:r>
      <w:r w:rsidR="001D0CB3">
        <w:rPr>
          <w:sz w:val="20"/>
        </w:rPr>
        <w:tab/>
      </w:r>
      <w:r w:rsidRPr="005A7157">
        <w:rPr>
          <w:sz w:val="20"/>
        </w:rPr>
        <w:t xml:space="preserve">liegt ein Fall der Eignungsleihe </w:t>
      </w:r>
      <w:r w:rsidR="001D0CB3">
        <w:rPr>
          <w:sz w:val="20"/>
        </w:rPr>
        <w:t xml:space="preserve">hinsichtlich der technischen oder beruflichen Leistungsfähigkeit </w:t>
      </w:r>
      <w:r w:rsidRPr="005A7157">
        <w:rPr>
          <w:sz w:val="20"/>
        </w:rPr>
        <w:t xml:space="preserve">vor. </w:t>
      </w:r>
    </w:p>
    <w:p w:rsidR="00AD74F8" w:rsidRPr="005A7157" w:rsidRDefault="00AD74F8" w:rsidP="005A7157">
      <w:pPr>
        <w:tabs>
          <w:tab w:val="left" w:pos="284"/>
        </w:tabs>
        <w:rPr>
          <w:sz w:val="20"/>
        </w:rPr>
      </w:pPr>
    </w:p>
    <w:p w:rsidR="005C0BD5" w:rsidRPr="00DE5DA0" w:rsidRDefault="00DE5DA0" w:rsidP="005C0BD5">
      <w:pPr>
        <w:rPr>
          <w:b/>
          <w:sz w:val="20"/>
          <w:szCs w:val="24"/>
        </w:rPr>
      </w:pPr>
      <w:r>
        <w:rPr>
          <w:sz w:val="14"/>
        </w:rPr>
        <w:br w:type="page"/>
      </w:r>
      <w:r w:rsidR="005C0BD5" w:rsidRPr="00DE5DA0">
        <w:rPr>
          <w:b/>
          <w:sz w:val="20"/>
          <w:szCs w:val="24"/>
        </w:rPr>
        <w:lastRenderedPageBreak/>
        <w:t>E</w:t>
      </w:r>
      <w:r w:rsidR="005C0BD5">
        <w:rPr>
          <w:b/>
          <w:sz w:val="20"/>
          <w:szCs w:val="24"/>
        </w:rPr>
        <w:t>ignungsleihe im Hinblick auf die wirtschaftliche und finanzielle Leistungsfähigkeit</w:t>
      </w:r>
    </w:p>
    <w:p w:rsidR="00DE5DA0" w:rsidRDefault="00DE5DA0">
      <w:pPr>
        <w:rPr>
          <w:sz w:val="14"/>
        </w:rPr>
      </w:pPr>
    </w:p>
    <w:p w:rsidR="00DE5DA0" w:rsidRDefault="00DE5DA0" w:rsidP="00DE5DA0">
      <w:pPr>
        <w:pStyle w:val="Textkrper"/>
        <w:rPr>
          <w:sz w:val="20"/>
        </w:rPr>
      </w:pPr>
      <w:r>
        <w:rPr>
          <w:sz w:val="20"/>
        </w:rPr>
        <w:t>Bei der Ausführung des Auftrags beabsichtige</w:t>
      </w:r>
      <w:r w:rsidR="00C82864">
        <w:rPr>
          <w:sz w:val="20"/>
        </w:rPr>
        <w:t>(n)</w:t>
      </w:r>
      <w:r>
        <w:rPr>
          <w:sz w:val="20"/>
        </w:rPr>
        <w:t xml:space="preserve"> ich mich</w:t>
      </w:r>
      <w:r w:rsidR="00C82864">
        <w:rPr>
          <w:sz w:val="20"/>
        </w:rPr>
        <w:t>/wir uns</w:t>
      </w:r>
      <w:r>
        <w:rPr>
          <w:sz w:val="20"/>
        </w:rPr>
        <w:t xml:space="preserve"> im Rahmen der wirtschaftlichen und finanziellen Leistungsfähigkeit der </w:t>
      </w:r>
      <w:r w:rsidR="004F1229">
        <w:rPr>
          <w:sz w:val="20"/>
        </w:rPr>
        <w:t>K</w:t>
      </w:r>
      <w:r>
        <w:rPr>
          <w:sz w:val="20"/>
        </w:rPr>
        <w:t>apazitäten anderer Unternehmen zu bedienen. Hierzu benenne</w:t>
      </w:r>
      <w:r w:rsidR="00C82864">
        <w:rPr>
          <w:sz w:val="20"/>
        </w:rPr>
        <w:t>(n)</w:t>
      </w:r>
      <w:r>
        <w:rPr>
          <w:sz w:val="20"/>
        </w:rPr>
        <w:t xml:space="preserve"> ich</w:t>
      </w:r>
      <w:r w:rsidR="00C82864">
        <w:rPr>
          <w:sz w:val="20"/>
        </w:rPr>
        <w:t>/wir</w:t>
      </w:r>
      <w:r>
        <w:rPr>
          <w:sz w:val="20"/>
        </w:rPr>
        <w:t xml:space="preserve"> nachfolgend die Namen</w:t>
      </w:r>
      <w:r w:rsidR="00797207">
        <w:rPr>
          <w:sz w:val="20"/>
        </w:rPr>
        <w:t>, den gesetzlichen Vertreter und die Kontaktdaten</w:t>
      </w:r>
      <w:r>
        <w:rPr>
          <w:sz w:val="20"/>
        </w:rPr>
        <w:t xml:space="preserve"> der hierzu vorgesehenen Unternehmen.</w:t>
      </w:r>
    </w:p>
    <w:p w:rsidR="00DE5DA0" w:rsidRDefault="00DE5DA0" w:rsidP="00DE5DA0">
      <w:pPr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97207" w:rsidRPr="001A5559" w:rsidTr="001A5559"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Name, gesetzlicher Vertreter, Kontaktdaten des Unternehmens</w:t>
            </w: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jc w:val="center"/>
              <w:rPr>
                <w:b/>
                <w:sz w:val="20"/>
              </w:rPr>
            </w:pPr>
            <w:r w:rsidRPr="001A5559">
              <w:rPr>
                <w:b/>
                <w:sz w:val="20"/>
              </w:rPr>
              <w:t>Angabe zu der von diesem Unternehmen überlassenen Eignung</w:t>
            </w: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  <w:tr w:rsidR="00797207" w:rsidRPr="001A5559" w:rsidTr="001A5559">
        <w:trPr>
          <w:trHeight w:val="777"/>
        </w:trPr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  <w:tc>
          <w:tcPr>
            <w:tcW w:w="4889" w:type="dxa"/>
            <w:shd w:val="clear" w:color="auto" w:fill="auto"/>
          </w:tcPr>
          <w:p w:rsidR="00797207" w:rsidRPr="001A5559" w:rsidRDefault="00797207" w:rsidP="001A5559">
            <w:pPr>
              <w:tabs>
                <w:tab w:val="center" w:pos="3261"/>
                <w:tab w:val="right" w:pos="9498"/>
              </w:tabs>
              <w:rPr>
                <w:sz w:val="10"/>
              </w:rPr>
            </w:pPr>
          </w:p>
        </w:tc>
      </w:tr>
    </w:tbl>
    <w:p w:rsidR="00DE5DA0" w:rsidRDefault="00DE5DA0" w:rsidP="00DE5DA0">
      <w:pPr>
        <w:tabs>
          <w:tab w:val="center" w:pos="3261"/>
          <w:tab w:val="right" w:pos="9498"/>
        </w:tabs>
        <w:rPr>
          <w:sz w:val="10"/>
        </w:rPr>
      </w:pPr>
    </w:p>
    <w:p w:rsidR="0082173C" w:rsidRDefault="0082173C" w:rsidP="004F1229">
      <w:pPr>
        <w:tabs>
          <w:tab w:val="center" w:pos="3261"/>
          <w:tab w:val="right" w:pos="9498"/>
        </w:tabs>
        <w:rPr>
          <w:sz w:val="10"/>
        </w:rPr>
      </w:pPr>
    </w:p>
    <w:sectPr w:rsidR="0082173C" w:rsidSect="006E7288">
      <w:footerReference w:type="default" r:id="rId9"/>
      <w:type w:val="continuous"/>
      <w:pgSz w:w="11906" w:h="16838"/>
      <w:pgMar w:top="1134" w:right="1134" w:bottom="1134" w:left="1134" w:header="964" w:footer="794" w:gutter="0"/>
      <w:pgNumType w:start="2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B92" w:rsidRDefault="007F7B92">
      <w:r>
        <w:separator/>
      </w:r>
    </w:p>
  </w:endnote>
  <w:endnote w:type="continuationSeparator" w:id="0">
    <w:p w:rsidR="007F7B92" w:rsidRDefault="007F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A0" w:rsidRPr="005D619A" w:rsidRDefault="00AD30F0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CDA93C" wp14:editId="42E234C5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89A1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78rh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DLTDSJEO JHoWiqOH0JneuAICKrW1oTZ6Uq/mWdPvDildtUTteWT4djaQloWM5F1K2DgD+Lv+i2YQQw5exzad GtsFSGgAOkU1zjc1+MkjCoezdPq4SEE0OvgSUgyJxjr/mesOBaPEEjhHYHJ8dj4QIcUQEu5ReiOk jGJLhfoSL6aTaUxwWgoWnCHM2f2ukhYdSRiX+MWqwHMfZvVBsQjWcsLWV9sTIS82XC5VwINSgM7V uszDj0W6WM/X83yUT2brUZ7W9ejTpspHs032OK0f6qqqs5+BWpYXrWCMq8BumM0s/zvtr6/kMlW3 6by1IXmPHvsFZId/JB21DPJdBmGn2XlrB41hHGPw9emEeb/fg33/wFe/AA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Q+/K4R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DE5DA0" w:rsidRPr="009D15F2" w:rsidRDefault="00DE5DA0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 w:rsidR="00453731"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 w:rsidR="00797207">
      <w:rPr>
        <w:rFonts w:cs="Arial"/>
        <w:sz w:val="20"/>
      </w:rPr>
      <w:t>Leistungen</w:t>
    </w:r>
    <w:r w:rsidR="00C82864">
      <w:rPr>
        <w:rFonts w:cs="Arial"/>
        <w:sz w:val="20"/>
      </w:rPr>
      <w:t xml:space="preserve"> von </w:t>
    </w:r>
    <w:r w:rsidR="00AD74F8">
      <w:rPr>
        <w:rFonts w:cs="Arial"/>
        <w:sz w:val="20"/>
      </w:rPr>
      <w:t xml:space="preserve">Unterauftragnehmern bzw. </w:t>
    </w:r>
    <w:r w:rsidR="00C82864">
      <w:rPr>
        <w:rFonts w:cs="Arial"/>
        <w:sz w:val="20"/>
      </w:rPr>
      <w:t>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</w:t>
    </w:r>
    <w:r w:rsidR="00676459">
      <w:rPr>
        <w:rFonts w:cs="Arial"/>
        <w:sz w:val="20"/>
      </w:rPr>
      <w:t>4</w:t>
    </w:r>
    <w:r w:rsidRPr="009D15F2">
      <w:rPr>
        <w:rFonts w:cs="Arial"/>
        <w:sz w:val="20"/>
      </w:rPr>
      <w:t>-1</w:t>
    </w:r>
    <w:r w:rsidR="00676459">
      <w:rPr>
        <w:rFonts w:cs="Arial"/>
        <w:sz w:val="20"/>
      </w:rPr>
      <w:t>7</w:t>
    </w:r>
    <w:r w:rsidR="005C0BD5">
      <w:rPr>
        <w:rFonts w:cs="Arial"/>
        <w:sz w:val="20"/>
      </w:rPr>
      <w:tab/>
      <w:t xml:space="preserve">Seite </w:t>
    </w:r>
    <w:r w:rsidR="006E7288">
      <w:rPr>
        <w:rFonts w:cs="Arial"/>
        <w:sz w:val="20"/>
      </w:rPr>
      <w:t>1</w:t>
    </w:r>
  </w:p>
  <w:p w:rsidR="00DE5DA0" w:rsidRPr="009D15F2" w:rsidRDefault="00DE5DA0">
    <w:pPr>
      <w:pStyle w:val="Fuzeil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288" w:rsidRPr="005D619A" w:rsidRDefault="006E7288" w:rsidP="009D15F2">
    <w:pPr>
      <w:pStyle w:val="Fuzeile"/>
      <w:ind w:right="360"/>
      <w:rPr>
        <w:rFonts w:cs="Arial"/>
        <w:sz w:val="16"/>
        <w:szCs w:val="16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4786DA" wp14:editId="350D2E3D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60579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6E472D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YCXSEgIAACgEAAAOAAAAZHJzL2Uyb0RvYy54bWysU8GO2jAQvVfqP1i+QxI2sBARVlUCvWy7 SLv9AGM7xKpjW7YhoKr/3rEhiG0vVdUcnLFn5vnNvPHy6dRJdOTWCa1KnI1TjLiimgm1L/G3t81o jpHzRDEiteIlPnOHn1YfPyx7U/CJbrVk3CIAUa7oTYlb702RJI62vCNurA1X4Gy07YiHrd0nzJIe 0DuZTNJ0lvTaMmM15c7BaX1x4lXEbxpO/UvTOO6RLDFw83G1cd2FNVktSbG3xLSCXmmQf2DREaHg 0htUTTxBByv+gOoEtdrpxo+p7hLdNILyWANUk6W/VfPaEsNjLdAcZ25tcv8Pln49bi0SrMQTjBTp QKJnoTh6CJ3pjSsgoFJbG2qjJ/VqnjX97pDSVUvUnkeGb2cDaVnISN6lhI0zgL/rv2gGMeTgdWzT qbFdgIQGoFNU43xTg588onA4S6ePixREo4MvIcWQaKzzn7nuUDBKLIFzBCbHZ+cDEVIMIeEepTdC yii2VKgv8WI6mcYEp6VgwRnCnN3vKmnRkYRxiV+sCjz3YVYfFItgLSdsfbU9EfJiw+VSBTwoBehc rcs8/Fiki/V8Pc9H+WS2HuVpXY8+bap8NNtkj9P6oa6qOvsZqGV50QrGuArshtnM8r/T/vpKLlN1 m85bG5L36LFfQHb4R9JRyyDfZRB2mp23dtAYxjEGX59OmPf7Pdj3D3z1CwAA//8DAFBLAwQUAAYA CAAAACEAe+3ZCdoAAAAGAQAADwAAAGRycy9kb3ducmV2LnhtbEyPwU7CQBCG7ya+w2ZMvBDYgmKk dkuM2psXUeJ16A5tY3e2dBcoPr1DPOhxvn/yzzfZcnCtOlAfGs8GppMEFHHpbcOVgY/3YnwPKkRk i61nMnCiAMv88iLD1Pojv9FhFSslJRxSNFDH2KVah7Imh2HiO2LJtr53GGXsK217PEq5a/UsSe60 w4blQo0dPdVUfq32zkAo1rQrvkflKPm8qTzNds+vL2jM9dXw+AAq0hD/luGsL+qQi9PG79kG1RqQ R6LQ6RyUpIv5rYDNL9B5pv/r5z8AAAD//wMAUEsBAi0AFAAGAAgAAAAhALaDOJL+AAAA4QEAABMA AAAAAAAAAAAAAAAAAAAAAFtDb250ZW50X1R5cGVzXS54bWxQSwECLQAUAAYACAAAACEAOP0h/9YA AACUAQAACwAAAAAAAAAAAAAAAAAvAQAAX3JlbHMvLnJlbHNQSwECLQAUAAYACAAAACEADWAl0hIC AAAoBAAADgAAAAAAAAAAAAAAAAAuAgAAZHJzL2Uyb0RvYy54bWxQSwECLQAUAAYACAAAACEAe+3Z CdoAAAAGAQAADwAAAAAAAAAAAAAAAABsBAAAZHJzL2Rvd25yZXYueG1sUEsFBgAAAAAEAAQA8wAA AHMFAAAAAA== "/>
          </w:pict>
        </mc:Fallback>
      </mc:AlternateContent>
    </w:r>
  </w:p>
  <w:p w:rsidR="006E7288" w:rsidRPr="009D15F2" w:rsidRDefault="006E7288" w:rsidP="009D15F2">
    <w:pPr>
      <w:pStyle w:val="Fuzeile"/>
      <w:tabs>
        <w:tab w:val="clear" w:pos="9072"/>
        <w:tab w:val="right" w:pos="9540"/>
      </w:tabs>
      <w:rPr>
        <w:rFonts w:cs="Arial"/>
        <w:sz w:val="20"/>
      </w:rPr>
    </w:pPr>
    <w:r w:rsidRPr="009D15F2">
      <w:rPr>
        <w:rFonts w:cs="Arial"/>
        <w:sz w:val="20"/>
      </w:rPr>
      <w:t xml:space="preserve">HVA </w:t>
    </w:r>
    <w:r>
      <w:rPr>
        <w:rFonts w:cs="Arial"/>
        <w:sz w:val="20"/>
      </w:rPr>
      <w:t>L</w:t>
    </w:r>
    <w:r w:rsidRPr="009D15F2">
      <w:rPr>
        <w:rFonts w:cs="Arial"/>
        <w:sz w:val="20"/>
      </w:rPr>
      <w:t xml:space="preserve">-StB </w:t>
    </w:r>
    <w:r>
      <w:rPr>
        <w:rFonts w:cs="Arial"/>
        <w:sz w:val="20"/>
      </w:rPr>
      <w:t>Leistungen von Unterauftragnehmern bzw. anderen Unternehmen</w:t>
    </w:r>
    <w:r w:rsidRPr="009D15F2">
      <w:rPr>
        <w:rFonts w:cs="Arial"/>
        <w:sz w:val="20"/>
      </w:rPr>
      <w:t xml:space="preserve"> </w:t>
    </w:r>
    <w:r>
      <w:rPr>
        <w:rFonts w:cs="Arial"/>
        <w:sz w:val="20"/>
      </w:rPr>
      <w:t>04</w:t>
    </w:r>
    <w:r w:rsidRPr="009D15F2">
      <w:rPr>
        <w:rFonts w:cs="Arial"/>
        <w:sz w:val="20"/>
      </w:rPr>
      <w:t>-1</w:t>
    </w:r>
    <w:r>
      <w:rPr>
        <w:rFonts w:cs="Arial"/>
        <w:sz w:val="20"/>
      </w:rPr>
      <w:t>7</w:t>
    </w:r>
    <w:r>
      <w:rPr>
        <w:rFonts w:cs="Arial"/>
        <w:sz w:val="20"/>
      </w:rPr>
      <w:tab/>
      <w:t>Seite 2</w:t>
    </w:r>
  </w:p>
  <w:p w:rsidR="006E7288" w:rsidRPr="009D15F2" w:rsidRDefault="006E7288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B92" w:rsidRDefault="007F7B92">
      <w:r>
        <w:separator/>
      </w:r>
    </w:p>
  </w:footnote>
  <w:footnote w:type="continuationSeparator" w:id="0">
    <w:p w:rsidR="007F7B92" w:rsidRDefault="007F7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48EB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1EAB6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C8B4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03C7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D0F65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7E032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0CFCF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A6936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F609F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148F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7407E"/>
    <w:multiLevelType w:val="hybridMultilevel"/>
    <w:tmpl w:val="BBAE7BB4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F3112"/>
    <w:multiLevelType w:val="hybridMultilevel"/>
    <w:tmpl w:val="1F986390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44364"/>
    <w:multiLevelType w:val="hybridMultilevel"/>
    <w:tmpl w:val="7E9209BE"/>
    <w:lvl w:ilvl="0" w:tplc="040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BE3"/>
    <w:rsid w:val="00010016"/>
    <w:rsid w:val="000218BA"/>
    <w:rsid w:val="0002622E"/>
    <w:rsid w:val="000A4BE3"/>
    <w:rsid w:val="000C6E67"/>
    <w:rsid w:val="00126447"/>
    <w:rsid w:val="00150B0C"/>
    <w:rsid w:val="001871B9"/>
    <w:rsid w:val="001A5559"/>
    <w:rsid w:val="001D0CB3"/>
    <w:rsid w:val="00216DC1"/>
    <w:rsid w:val="0023275D"/>
    <w:rsid w:val="002B2FD6"/>
    <w:rsid w:val="002B772D"/>
    <w:rsid w:val="002C3B2F"/>
    <w:rsid w:val="002C5A8A"/>
    <w:rsid w:val="002E0BA9"/>
    <w:rsid w:val="003534B3"/>
    <w:rsid w:val="00373F3E"/>
    <w:rsid w:val="0039747B"/>
    <w:rsid w:val="0042131B"/>
    <w:rsid w:val="0043095E"/>
    <w:rsid w:val="004451A4"/>
    <w:rsid w:val="004508E9"/>
    <w:rsid w:val="00453731"/>
    <w:rsid w:val="004544D9"/>
    <w:rsid w:val="00462639"/>
    <w:rsid w:val="004C0E19"/>
    <w:rsid w:val="004F1229"/>
    <w:rsid w:val="005058C6"/>
    <w:rsid w:val="005719AC"/>
    <w:rsid w:val="005A7157"/>
    <w:rsid w:val="005C0BD5"/>
    <w:rsid w:val="00606F29"/>
    <w:rsid w:val="00635AE6"/>
    <w:rsid w:val="0066012C"/>
    <w:rsid w:val="00676459"/>
    <w:rsid w:val="006933AE"/>
    <w:rsid w:val="006A0FCA"/>
    <w:rsid w:val="006E7288"/>
    <w:rsid w:val="006F7291"/>
    <w:rsid w:val="00704495"/>
    <w:rsid w:val="007150C4"/>
    <w:rsid w:val="00720393"/>
    <w:rsid w:val="00743AB6"/>
    <w:rsid w:val="007763C5"/>
    <w:rsid w:val="00797207"/>
    <w:rsid w:val="007F0F00"/>
    <w:rsid w:val="007F7B92"/>
    <w:rsid w:val="00803FEB"/>
    <w:rsid w:val="0082173C"/>
    <w:rsid w:val="008432A2"/>
    <w:rsid w:val="00851DBD"/>
    <w:rsid w:val="00887870"/>
    <w:rsid w:val="008B73FE"/>
    <w:rsid w:val="00903469"/>
    <w:rsid w:val="00906174"/>
    <w:rsid w:val="009212D0"/>
    <w:rsid w:val="009266F3"/>
    <w:rsid w:val="00942571"/>
    <w:rsid w:val="00987FFE"/>
    <w:rsid w:val="009D15F2"/>
    <w:rsid w:val="009F47BE"/>
    <w:rsid w:val="00A015FA"/>
    <w:rsid w:val="00A11A1F"/>
    <w:rsid w:val="00A466A0"/>
    <w:rsid w:val="00A52803"/>
    <w:rsid w:val="00A54705"/>
    <w:rsid w:val="00A84BC2"/>
    <w:rsid w:val="00A944D2"/>
    <w:rsid w:val="00AD30F0"/>
    <w:rsid w:val="00AD5CFC"/>
    <w:rsid w:val="00AD74F8"/>
    <w:rsid w:val="00AE510B"/>
    <w:rsid w:val="00B06FE9"/>
    <w:rsid w:val="00B35960"/>
    <w:rsid w:val="00B54A59"/>
    <w:rsid w:val="00B74700"/>
    <w:rsid w:val="00B93676"/>
    <w:rsid w:val="00BC4CD3"/>
    <w:rsid w:val="00BC6DEB"/>
    <w:rsid w:val="00BD47E8"/>
    <w:rsid w:val="00BD5B7D"/>
    <w:rsid w:val="00C35E44"/>
    <w:rsid w:val="00C421D1"/>
    <w:rsid w:val="00C517DE"/>
    <w:rsid w:val="00C82864"/>
    <w:rsid w:val="00D4479D"/>
    <w:rsid w:val="00D71AA7"/>
    <w:rsid w:val="00D72CAA"/>
    <w:rsid w:val="00D91764"/>
    <w:rsid w:val="00DA010D"/>
    <w:rsid w:val="00DB4623"/>
    <w:rsid w:val="00DE5DA0"/>
    <w:rsid w:val="00DE75D4"/>
    <w:rsid w:val="00E424CF"/>
    <w:rsid w:val="00E674F5"/>
    <w:rsid w:val="00EA730F"/>
    <w:rsid w:val="00EB22E9"/>
    <w:rsid w:val="00F2027A"/>
    <w:rsid w:val="00F52400"/>
    <w:rsid w:val="00F65296"/>
    <w:rsid w:val="00F90E67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silver"/>
    </o:shapedefaults>
    <o:shapelayout v:ext="edit">
      <o:idmap v:ext="edit" data="1"/>
    </o:shapelayout>
  </w:shapeDefaults>
  <w:decimalSymbol w:val=","/>
  <w:listSeparator w:val=";"/>
  <w15:docId w15:val="{6B1B6C2F-A232-4BCD-9363-3F5A1E29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261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spacing w:after="120"/>
      <w:ind w:firstLine="210"/>
    </w:pPr>
    <w:rPr>
      <w:sz w:val="22"/>
    </w:r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43095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4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DE5DA0"/>
    <w:rPr>
      <w:rFonts w:ascii="Arial" w:hAnsi="Arial"/>
      <w:sz w:val="16"/>
    </w:rPr>
  </w:style>
  <w:style w:type="character" w:customStyle="1" w:styleId="FuzeileZchn">
    <w:name w:val="Fußzeile Zchn"/>
    <w:link w:val="Fuzeile"/>
    <w:rsid w:val="00DE5DA0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AD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671F3-7421-4F7F-BB3C-DF957477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2016-04-14T15:31:00Z</dcterms:created>
  <dc:creator>Holl</dc:creator>
  <cp:lastModifiedBy>Bianca Pawlak</cp:lastModifiedBy>
  <cp:lastPrinted>2015-11-18T12:30:00Z</cp:lastPrinted>
  <dcterms:modified xsi:type="dcterms:W3CDTF">2020-04-24T09:46:00Z</dcterms:modified>
  <cp:revision>11</cp:revision>
  <dc:title>Bezeichnung der Bauleistung</dc:title>
</cp:coreProperties>
</file>