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4F97E" w14:textId="77777777" w:rsidR="001514E5" w:rsidRPr="00E106DB" w:rsidRDefault="001514E5" w:rsidP="001514E5">
      <w:pPr>
        <w:autoSpaceDE w:val="0"/>
        <w:autoSpaceDN w:val="0"/>
        <w:adjustRightInd w:val="0"/>
        <w:jc w:val="center"/>
        <w:rPr>
          <w:rFonts w:ascii="Arial" w:hAnsi="Arial"/>
          <w:b/>
        </w:rPr>
      </w:pPr>
      <w:r w:rsidRPr="00E106DB">
        <w:rPr>
          <w:rFonts w:ascii="Arial" w:hAnsi="Arial"/>
          <w:b/>
        </w:rPr>
        <w:t>Besondere Vertragsbedingungen für die Herstellung und Instandhaltung von</w:t>
      </w:r>
    </w:p>
    <w:p w14:paraId="6BD44B5C" w14:textId="77777777" w:rsidR="001514E5" w:rsidRPr="00E106DB" w:rsidRDefault="001514E5" w:rsidP="001514E5">
      <w:pPr>
        <w:autoSpaceDE w:val="0"/>
        <w:autoSpaceDN w:val="0"/>
        <w:adjustRightInd w:val="0"/>
        <w:jc w:val="center"/>
        <w:rPr>
          <w:rFonts w:ascii="Arial" w:hAnsi="Arial"/>
          <w:b/>
        </w:rPr>
      </w:pPr>
      <w:r w:rsidRPr="00E106DB">
        <w:rPr>
          <w:rFonts w:ascii="Arial" w:hAnsi="Arial"/>
          <w:b/>
        </w:rPr>
        <w:t>Abwasserleitungen und -kanälen</w:t>
      </w:r>
    </w:p>
    <w:p w14:paraId="4A5BFA8A" w14:textId="77777777" w:rsidR="008B0121" w:rsidRPr="008B0121" w:rsidRDefault="008B0121" w:rsidP="008B0121">
      <w:pPr>
        <w:autoSpaceDE w:val="0"/>
        <w:autoSpaceDN w:val="0"/>
        <w:adjustRightInd w:val="0"/>
        <w:rPr>
          <w:rFonts w:ascii="Arial" w:hAnsi="Arial"/>
        </w:rPr>
      </w:pPr>
    </w:p>
    <w:p w14:paraId="45A74C2F" w14:textId="77777777" w:rsidR="008B0121" w:rsidRPr="008B0121" w:rsidRDefault="008B0121" w:rsidP="008B0121">
      <w:pPr>
        <w:autoSpaceDE w:val="0"/>
        <w:autoSpaceDN w:val="0"/>
        <w:adjustRightInd w:val="0"/>
        <w:jc w:val="both"/>
        <w:rPr>
          <w:rFonts w:ascii="Arial" w:hAnsi="Arial"/>
        </w:rPr>
      </w:pPr>
      <w:r w:rsidRPr="008B0121">
        <w:rPr>
          <w:rFonts w:ascii="Arial" w:hAnsi="Arial"/>
        </w:rPr>
        <w:t>Gütesicherung der Ausführung nach RAL-GZ 961</w:t>
      </w:r>
      <w:r w:rsidR="003B28D9">
        <w:rPr>
          <w:rFonts w:ascii="Arial" w:hAnsi="Arial"/>
        </w:rPr>
        <w:t xml:space="preserve"> (Gütezeichen Kanalbau)</w:t>
      </w:r>
    </w:p>
    <w:p w14:paraId="3E228EED" w14:textId="77777777" w:rsidR="008B0121" w:rsidRPr="008B0121" w:rsidRDefault="008B0121" w:rsidP="008B0121">
      <w:pPr>
        <w:autoSpaceDE w:val="0"/>
        <w:autoSpaceDN w:val="0"/>
        <w:adjustRightInd w:val="0"/>
        <w:jc w:val="both"/>
        <w:rPr>
          <w:rFonts w:hint="eastAsia"/>
        </w:rPr>
      </w:pPr>
    </w:p>
    <w:p w14:paraId="4ED1EA7F" w14:textId="77777777" w:rsidR="008B0121" w:rsidRPr="008B0121" w:rsidRDefault="008B0121" w:rsidP="008B0121">
      <w:pPr>
        <w:autoSpaceDE w:val="0"/>
        <w:autoSpaceDN w:val="0"/>
        <w:adjustRightInd w:val="0"/>
        <w:jc w:val="both"/>
        <w:rPr>
          <w:rFonts w:ascii="Arial" w:hAnsi="Arial"/>
        </w:rPr>
      </w:pPr>
      <w:r w:rsidRPr="008B0121">
        <w:rPr>
          <w:rFonts w:ascii="Arial" w:hAnsi="Arial"/>
        </w:rPr>
        <w:t>Bieter müssen mit Angebotsabgabe die fachliche Qualifikation (Fachkunde, technische Leistungsfähigkeit, Zuverlässigkeit der technischen Vertragserfüllung) nachweisen. Die Anforderungen der vom Deutschen Institut für Gütesicherung und Kennzeichnung e. V. herausgegebenen Gütesicherung Kanalbau RAL-GZ 961</w:t>
      </w:r>
      <w:r w:rsidRPr="008B0121">
        <w:rPr>
          <w:rFonts w:ascii="Arial" w:hAnsi="Arial"/>
          <w:vertAlign w:val="superscript"/>
        </w:rPr>
        <w:t>1)</w:t>
      </w:r>
      <w:r w:rsidRPr="008B0121">
        <w:rPr>
          <w:rFonts w:ascii="Arial" w:hAnsi="Arial"/>
        </w:rPr>
        <w:t xml:space="preserve"> sind für die </w:t>
      </w:r>
      <w:r w:rsidR="00D36D61">
        <w:rPr>
          <w:rFonts w:ascii="Arial" w:hAnsi="Arial"/>
        </w:rPr>
        <w:t>anzuwendende(n)</w:t>
      </w:r>
      <w:r w:rsidRPr="008B0121">
        <w:rPr>
          <w:rFonts w:ascii="Arial" w:hAnsi="Arial"/>
        </w:rPr>
        <w:t xml:space="preserve"> Beurteilungsgruppe(n) zu erfüllen und mit Angebotsabgabe nachzuweisen:</w:t>
      </w:r>
    </w:p>
    <w:p w14:paraId="661DE027" w14:textId="77777777" w:rsidR="008B0121" w:rsidRPr="008B0121" w:rsidRDefault="008B0121" w:rsidP="008B0121">
      <w:pPr>
        <w:autoSpaceDE w:val="0"/>
        <w:autoSpaceDN w:val="0"/>
        <w:adjustRightInd w:val="0"/>
        <w:jc w:val="both"/>
        <w:rPr>
          <w:rFonts w:ascii="Arial" w:hAnsi="Arial"/>
        </w:rPr>
      </w:pPr>
    </w:p>
    <w:p w14:paraId="232D2617" w14:textId="77777777" w:rsidR="008B0121" w:rsidRPr="008B0121" w:rsidRDefault="008B0121" w:rsidP="005B078C">
      <w:pPr>
        <w:autoSpaceDE w:val="0"/>
        <w:autoSpaceDN w:val="0"/>
        <w:adjustRightInd w:val="0"/>
        <w:jc w:val="both"/>
        <w:rPr>
          <w:rFonts w:ascii="Arial" w:hAnsi="Arial"/>
        </w:rPr>
      </w:pPr>
      <w:r w:rsidRPr="008B0121">
        <w:rPr>
          <w:rFonts w:ascii="Arial" w:hAnsi="Arial"/>
        </w:rPr>
        <w:t xml:space="preserve">Der Nachweis gilt als erbracht, wenn der Bieter die Erfüllung der Anforderungen und die Gütesicherung des Unternehmens mit dem Besitz des entsprechenden RAL-Gütezeichens Kanalbau für die </w:t>
      </w:r>
      <w:r w:rsidR="003B28D9">
        <w:rPr>
          <w:rFonts w:ascii="Arial" w:hAnsi="Arial"/>
        </w:rPr>
        <w:t>anzuwendende</w:t>
      </w:r>
      <w:r w:rsidRPr="008B0121">
        <w:rPr>
          <w:rFonts w:ascii="Arial" w:hAnsi="Arial"/>
        </w:rPr>
        <w:t>(n) Beurteilungsgruppe(n) nachweist.</w:t>
      </w:r>
    </w:p>
    <w:p w14:paraId="161B05BE" w14:textId="4EBC3A78" w:rsidR="005B078C" w:rsidRPr="005B078C" w:rsidRDefault="008B0121" w:rsidP="005B078C">
      <w:pPr>
        <w:jc w:val="both"/>
        <w:rPr>
          <w:rFonts w:ascii="Arial" w:hAnsi="Arial"/>
        </w:rPr>
      </w:pPr>
      <w:r w:rsidRPr="008B0121">
        <w:rPr>
          <w:rFonts w:ascii="Arial" w:hAnsi="Arial"/>
        </w:rPr>
        <w:t xml:space="preserve">Der Nachweis gilt als gleichwertig erbracht, wenn der Bieter die Erfüllung der Anforderungen durch eine Prüfung, welche inhaltlich den Anforderungen der Güte- und Prüfbestimmungen RAL-GZ 961 Abschnitt 4.1 für die </w:t>
      </w:r>
      <w:r w:rsidR="00D36D61">
        <w:rPr>
          <w:rFonts w:ascii="Arial" w:hAnsi="Arial"/>
        </w:rPr>
        <w:t>anzuwendende</w:t>
      </w:r>
      <w:r w:rsidRPr="008B0121">
        <w:rPr>
          <w:rFonts w:ascii="Arial" w:hAnsi="Arial"/>
        </w:rPr>
        <w:t>(n) Beurteilungsgruppe(n) entspricht, mit einem</w:t>
      </w:r>
      <w:r w:rsidR="005B29FD">
        <w:rPr>
          <w:rFonts w:ascii="Arial" w:hAnsi="Arial"/>
        </w:rPr>
        <w:t xml:space="preserve"> </w:t>
      </w:r>
      <w:r w:rsidR="00AC1FB9">
        <w:rPr>
          <w:rFonts w:ascii="Arial" w:hAnsi="Arial"/>
        </w:rPr>
        <w:t xml:space="preserve">auf die hier zu vergebene Leistung bezogenen </w:t>
      </w:r>
      <w:r w:rsidRPr="008B0121">
        <w:rPr>
          <w:rFonts w:ascii="Arial" w:hAnsi="Arial"/>
        </w:rPr>
        <w:t xml:space="preserve">Prüfbericht nachweist. Der Prüfbericht muss die Erfüllung der gestellten Anforderungen nachvollziehbar belegen. </w:t>
      </w:r>
      <w:r w:rsidR="005B29FD" w:rsidRPr="00446FE4">
        <w:rPr>
          <w:rFonts w:ascii="Arial" w:hAnsi="Arial"/>
        </w:rPr>
        <w:t xml:space="preserve">Mit dem Prüfbericht sind vorzulegen: Angaben zur Personalausstattung mit Aus- und Weiterbildungsnachweisen / Angaben zur Betriebs- und Geräteausstattung / Angaben zu den in den letzten drei Jahren durchgeführten vergleichbaren Projekten / Muster der Dokumentation der Eigenüberwachung. </w:t>
      </w:r>
      <w:r w:rsidR="005B078C" w:rsidRPr="005B078C">
        <w:rPr>
          <w:rFonts w:ascii="Arial" w:hAnsi="Arial"/>
        </w:rPr>
        <w:t xml:space="preserve">Die Bestätigung der durchführenden Zertifizierungsstelle, dass im Auftragsfall für die Dauer der Werkleistung die vorgenannte Gütesicherung über die entsprechenden Beurteilungsgruppe(n) erfolgt, </w:t>
      </w:r>
      <w:r w:rsidR="005B078C">
        <w:rPr>
          <w:rFonts w:ascii="Arial" w:hAnsi="Arial"/>
        </w:rPr>
        <w:t>ist vorzulegen.</w:t>
      </w:r>
    </w:p>
    <w:p w14:paraId="25B80525" w14:textId="77777777" w:rsidR="005B078C" w:rsidRPr="008B0121" w:rsidRDefault="005B078C" w:rsidP="008B0121">
      <w:pPr>
        <w:autoSpaceDE w:val="0"/>
        <w:autoSpaceDN w:val="0"/>
        <w:adjustRightInd w:val="0"/>
        <w:jc w:val="both"/>
        <w:rPr>
          <w:rFonts w:ascii="Arial" w:hAnsi="Arial"/>
        </w:rPr>
      </w:pPr>
    </w:p>
    <w:p w14:paraId="1FAA1BFC" w14:textId="77777777" w:rsidR="008B0121" w:rsidRPr="008B0121" w:rsidRDefault="008B0121" w:rsidP="008B0121">
      <w:pPr>
        <w:autoSpaceDE w:val="0"/>
        <w:autoSpaceDN w:val="0"/>
        <w:adjustRightInd w:val="0"/>
        <w:jc w:val="both"/>
        <w:rPr>
          <w:rFonts w:ascii="Arial" w:hAnsi="Arial"/>
        </w:rPr>
      </w:pPr>
      <w:r w:rsidRPr="008B0121">
        <w:rPr>
          <w:rFonts w:ascii="Arial" w:hAnsi="Arial"/>
          <w:vertAlign w:val="superscript"/>
        </w:rPr>
        <w:t>1)</w:t>
      </w:r>
      <w:r w:rsidRPr="008B0121">
        <w:rPr>
          <w:rFonts w:ascii="Arial" w:hAnsi="Arial"/>
        </w:rPr>
        <w:t xml:space="preserve"> Die Anforderungen sind aufrufbar unter:</w:t>
      </w:r>
    </w:p>
    <w:p w14:paraId="5C004738" w14:textId="77777777" w:rsidR="008B0121" w:rsidRPr="008B0121" w:rsidRDefault="008B0121" w:rsidP="008B0121">
      <w:pPr>
        <w:autoSpaceDE w:val="0"/>
        <w:autoSpaceDN w:val="0"/>
        <w:adjustRightInd w:val="0"/>
        <w:jc w:val="both"/>
        <w:rPr>
          <w:rFonts w:ascii="Arial" w:hAnsi="Arial"/>
        </w:rPr>
      </w:pPr>
      <w:r w:rsidRPr="008B0121">
        <w:rPr>
          <w:rFonts w:ascii="Arial" w:hAnsi="Arial"/>
        </w:rPr>
        <w:t>http://kanalbau.com/de/bietereignung/guete-pruefbestimmungen.html</w:t>
      </w:r>
    </w:p>
    <w:p w14:paraId="11B923C9" w14:textId="77777777" w:rsidR="008B0121" w:rsidRPr="008B0121" w:rsidRDefault="008B0121" w:rsidP="008B0121">
      <w:pPr>
        <w:autoSpaceDE w:val="0"/>
        <w:autoSpaceDN w:val="0"/>
        <w:adjustRightInd w:val="0"/>
        <w:jc w:val="both"/>
        <w:rPr>
          <w:rFonts w:ascii="Arial" w:hAnsi="Arial"/>
        </w:rPr>
      </w:pPr>
      <w:r w:rsidRPr="008B0121">
        <w:rPr>
          <w:rFonts w:ascii="Arial" w:hAnsi="Arial"/>
        </w:rPr>
        <w:t>bzw. zu beziehen über: http://beuth.de – Stichwort-Suche: „RAL-GZ 961“.</w:t>
      </w:r>
    </w:p>
    <w:p w14:paraId="069E93D7" w14:textId="77777777" w:rsidR="00863E03" w:rsidRDefault="00863E03" w:rsidP="008B0121">
      <w:pPr>
        <w:autoSpaceDE w:val="0"/>
        <w:autoSpaceDN w:val="0"/>
        <w:adjustRightInd w:val="0"/>
        <w:jc w:val="both"/>
        <w:rPr>
          <w:rFonts w:ascii="Arial" w:hAnsi="Arial"/>
        </w:rPr>
      </w:pPr>
    </w:p>
    <w:p w14:paraId="0C9A4CF7" w14:textId="77777777" w:rsidR="008B0121" w:rsidRPr="008B0121" w:rsidRDefault="005B078C" w:rsidP="008B0121">
      <w:pPr>
        <w:autoSpaceDE w:val="0"/>
        <w:autoSpaceDN w:val="0"/>
        <w:adjustRightInd w:val="0"/>
        <w:jc w:val="both"/>
        <w:rPr>
          <w:rFonts w:ascii="Arial" w:hAnsi="Arial"/>
        </w:rPr>
      </w:pPr>
      <w:r>
        <w:t>1</w:t>
      </w:r>
      <w:r w:rsidR="008B0121" w:rsidRPr="008B0121">
        <w:rPr>
          <w:rFonts w:ascii="Arial" w:hAnsi="Arial"/>
        </w:rPr>
        <w:t xml:space="preserve"> Sicherstellung der Qualifikation</w:t>
      </w:r>
    </w:p>
    <w:p w14:paraId="16875981" w14:textId="77777777" w:rsidR="008B0121" w:rsidRPr="008B0121" w:rsidRDefault="008B0121" w:rsidP="008B0121">
      <w:pPr>
        <w:autoSpaceDE w:val="0"/>
        <w:autoSpaceDN w:val="0"/>
        <w:adjustRightInd w:val="0"/>
        <w:jc w:val="both"/>
        <w:rPr>
          <w:rFonts w:ascii="Arial" w:hAnsi="Arial"/>
        </w:rPr>
      </w:pPr>
      <w:r w:rsidRPr="008B0121">
        <w:rPr>
          <w:rFonts w:ascii="Arial" w:hAnsi="Arial"/>
        </w:rPr>
        <w:t>Der Auftragnehmer verpflichtet sich, die mit Angebotsabgabe nachgewiesene fachliche Qualifikation des Unternehmens entsprechend RAL-GZ 961 (Fachkunde, technische Leistungsfähigkeit, Zuverlässigkeit der technischen Vertragserfüllung) und Gütesicherung des Unternehmens während der Ausführung der Werkleistung sicherzustellen und zu erfüllen.</w:t>
      </w:r>
    </w:p>
    <w:p w14:paraId="61815F10" w14:textId="77777777" w:rsidR="008B0121" w:rsidRPr="008B0121" w:rsidRDefault="008B0121" w:rsidP="008B0121">
      <w:pPr>
        <w:autoSpaceDE w:val="0"/>
        <w:autoSpaceDN w:val="0"/>
        <w:adjustRightInd w:val="0"/>
        <w:jc w:val="both"/>
        <w:rPr>
          <w:rFonts w:ascii="Arial" w:hAnsi="Arial"/>
        </w:rPr>
      </w:pPr>
      <w:r w:rsidRPr="008B0121">
        <w:rPr>
          <w:rFonts w:ascii="Arial" w:hAnsi="Arial"/>
        </w:rPr>
        <w:t>Der Auftragnehmer verpflichtet sich, während der Ausführung der Werkleistung projektbegleitend die zugehörige "Eigenüberwachung" entsprechend RAL-GZ 961 Abschnitt 4.2 durchzuführen.</w:t>
      </w:r>
    </w:p>
    <w:p w14:paraId="3B28C14E" w14:textId="77777777" w:rsidR="008B0121" w:rsidRPr="008B0121" w:rsidRDefault="008B0121" w:rsidP="008B0121">
      <w:pPr>
        <w:autoSpaceDE w:val="0"/>
        <w:autoSpaceDN w:val="0"/>
        <w:adjustRightInd w:val="0"/>
        <w:jc w:val="both"/>
        <w:rPr>
          <w:rFonts w:ascii="Arial" w:hAnsi="Arial"/>
        </w:rPr>
      </w:pPr>
    </w:p>
    <w:p w14:paraId="258C94AB" w14:textId="77777777" w:rsidR="008B0121" w:rsidRPr="008B0121" w:rsidRDefault="005B078C" w:rsidP="008B0121">
      <w:pPr>
        <w:autoSpaceDE w:val="0"/>
        <w:autoSpaceDN w:val="0"/>
        <w:adjustRightInd w:val="0"/>
        <w:jc w:val="both"/>
        <w:rPr>
          <w:rFonts w:ascii="Arial" w:hAnsi="Arial"/>
        </w:rPr>
      </w:pPr>
      <w:r>
        <w:t>2</w:t>
      </w:r>
      <w:r w:rsidR="008B0121" w:rsidRPr="008B0121">
        <w:rPr>
          <w:rFonts w:ascii="Arial" w:hAnsi="Arial"/>
        </w:rPr>
        <w:t xml:space="preserve"> Übergabe Nachweis zur Gütesicherung (in Kopie an AG)</w:t>
      </w:r>
    </w:p>
    <w:p w14:paraId="1D303AF7" w14:textId="77777777" w:rsidR="008B0121" w:rsidRPr="008B0121" w:rsidRDefault="008B0121" w:rsidP="008B0121">
      <w:pPr>
        <w:autoSpaceDE w:val="0"/>
        <w:autoSpaceDN w:val="0"/>
        <w:adjustRightInd w:val="0"/>
        <w:jc w:val="both"/>
        <w:rPr>
          <w:rFonts w:ascii="Arial" w:hAnsi="Arial"/>
        </w:rPr>
      </w:pPr>
      <w:r w:rsidRPr="008B0121">
        <w:rPr>
          <w:rFonts w:ascii="Arial" w:hAnsi="Arial"/>
        </w:rPr>
        <w:t>Der Nachweis auf Abschluss einer externen Gütesicherung des Unternehmens für die Dauer der beauftragten Werkleistung (in Form eines Gütesicherungsvertrages über die Durchführung der Gütesicherung und der damit verbundenen regelmäßigen Überprüfung des Unternehmens durch eine, der vom AG anerkannten, Prüfstellen) bzw. alternativ der Nachweis über die Gültigkeit der bestehenden RAL-Gütesicherung (in Form der Beurkundung) ist nach Auftragserteilung dem Auftraggeber auf Verlangen innerhalb von 6 Kalendertagen vorzulegen und zu übergeben.</w:t>
      </w:r>
    </w:p>
    <w:p w14:paraId="5E52DD36" w14:textId="77777777" w:rsidR="008B0121" w:rsidRPr="008B0121" w:rsidRDefault="008B0121" w:rsidP="008B0121">
      <w:pPr>
        <w:autoSpaceDE w:val="0"/>
        <w:autoSpaceDN w:val="0"/>
        <w:adjustRightInd w:val="0"/>
        <w:jc w:val="both"/>
        <w:rPr>
          <w:rFonts w:ascii="Arial" w:hAnsi="Arial"/>
        </w:rPr>
      </w:pPr>
    </w:p>
    <w:p w14:paraId="2BFD4566" w14:textId="77777777" w:rsidR="008B0121" w:rsidRPr="008B0121" w:rsidRDefault="005B078C" w:rsidP="008B0121">
      <w:pPr>
        <w:autoSpaceDE w:val="0"/>
        <w:autoSpaceDN w:val="0"/>
        <w:adjustRightInd w:val="0"/>
        <w:jc w:val="both"/>
        <w:rPr>
          <w:rFonts w:ascii="Arial" w:hAnsi="Arial"/>
        </w:rPr>
      </w:pPr>
      <w:r>
        <w:t>3</w:t>
      </w:r>
      <w:r w:rsidR="008B0121" w:rsidRPr="008B0121">
        <w:rPr>
          <w:rFonts w:ascii="Arial" w:hAnsi="Arial"/>
        </w:rPr>
        <w:t xml:space="preserve"> Übergabe des/der Verfahrenshandbuchs/Verfahrenshandbücher an den AG</w:t>
      </w:r>
    </w:p>
    <w:p w14:paraId="2E5C194C" w14:textId="77777777" w:rsidR="008B0121" w:rsidRPr="008B0121" w:rsidRDefault="008B0121" w:rsidP="008B0121">
      <w:pPr>
        <w:autoSpaceDE w:val="0"/>
        <w:autoSpaceDN w:val="0"/>
        <w:adjustRightInd w:val="0"/>
        <w:jc w:val="both"/>
        <w:rPr>
          <w:rFonts w:ascii="Arial" w:hAnsi="Arial"/>
        </w:rPr>
      </w:pPr>
      <w:r w:rsidRPr="008B0121">
        <w:rPr>
          <w:rFonts w:ascii="Arial" w:hAnsi="Arial"/>
        </w:rPr>
        <w:t xml:space="preserve">Der Auftragnehmer verpflichtet sich, das/die Grundmuster seiner Dokumentation zur Eigenüberwachung (mit Angabe der SOLL-IST-Werte zu den eingesetzten Materialien und </w:t>
      </w:r>
      <w:r w:rsidRPr="008B0121">
        <w:rPr>
          <w:rFonts w:ascii="Arial" w:hAnsi="Arial"/>
        </w:rPr>
        <w:lastRenderedPageBreak/>
        <w:t xml:space="preserve">Verfahren) dem/den </w:t>
      </w:r>
      <w:r>
        <w:rPr>
          <w:rFonts w:ascii="Arial" w:hAnsi="Arial"/>
        </w:rPr>
        <w:t>gegebenenfalls vorgesehenen</w:t>
      </w:r>
      <w:r w:rsidRPr="008B0121">
        <w:rPr>
          <w:rFonts w:ascii="Arial" w:hAnsi="Arial"/>
        </w:rPr>
        <w:t xml:space="preserve"> S-System(en) zum Projektstartgespräch zu übergeben und für die Dauer des Bauverfahrens zu überlassen.</w:t>
      </w:r>
    </w:p>
    <w:p w14:paraId="1E4337C7" w14:textId="77777777" w:rsidR="008B0121" w:rsidRPr="008B0121" w:rsidRDefault="008B0121" w:rsidP="008B0121">
      <w:pPr>
        <w:autoSpaceDE w:val="0"/>
        <w:autoSpaceDN w:val="0"/>
        <w:adjustRightInd w:val="0"/>
        <w:jc w:val="both"/>
        <w:rPr>
          <w:rFonts w:ascii="Arial" w:hAnsi="Arial"/>
        </w:rPr>
      </w:pPr>
    </w:p>
    <w:p w14:paraId="13BF857E" w14:textId="77777777" w:rsidR="008B0121" w:rsidRPr="008B0121" w:rsidRDefault="005B078C" w:rsidP="008B0121">
      <w:pPr>
        <w:autoSpaceDE w:val="0"/>
        <w:autoSpaceDN w:val="0"/>
        <w:adjustRightInd w:val="0"/>
        <w:jc w:val="both"/>
        <w:rPr>
          <w:rFonts w:ascii="Arial" w:hAnsi="Arial"/>
        </w:rPr>
      </w:pPr>
      <w:r>
        <w:t>4</w:t>
      </w:r>
      <w:r w:rsidR="008B0121" w:rsidRPr="008B0121">
        <w:rPr>
          <w:rFonts w:ascii="Arial" w:hAnsi="Arial"/>
        </w:rPr>
        <w:t xml:space="preserve"> Eigenüberwachung und Überprüfung des Unternehmens</w:t>
      </w:r>
    </w:p>
    <w:p w14:paraId="3570EF17" w14:textId="77777777" w:rsidR="008B0121" w:rsidRPr="008B0121" w:rsidRDefault="008B0121" w:rsidP="008B0121">
      <w:pPr>
        <w:autoSpaceDE w:val="0"/>
        <w:autoSpaceDN w:val="0"/>
        <w:adjustRightInd w:val="0"/>
        <w:jc w:val="both"/>
        <w:rPr>
          <w:rFonts w:ascii="Arial" w:hAnsi="Arial"/>
        </w:rPr>
      </w:pPr>
      <w:r w:rsidRPr="008B0121">
        <w:rPr>
          <w:rFonts w:ascii="Arial" w:hAnsi="Arial"/>
        </w:rPr>
        <w:t>Die Eigenüberwachungsunterlagen entsprechend Leitfaden für die Eigenüberwachung nach RAL-GZ 961 sind dem Auftraggeber auf Verlangen vorzulegen und zu übergeben.</w:t>
      </w:r>
    </w:p>
    <w:p w14:paraId="489127A9" w14:textId="77777777" w:rsidR="008B0121" w:rsidRPr="008B0121" w:rsidRDefault="008B0121" w:rsidP="008B0121">
      <w:pPr>
        <w:autoSpaceDE w:val="0"/>
        <w:autoSpaceDN w:val="0"/>
        <w:adjustRightInd w:val="0"/>
        <w:jc w:val="both"/>
        <w:rPr>
          <w:rFonts w:ascii="Arial" w:hAnsi="Arial"/>
        </w:rPr>
      </w:pPr>
    </w:p>
    <w:p w14:paraId="03AB643A" w14:textId="77777777" w:rsidR="008B0121" w:rsidRPr="008B0121" w:rsidRDefault="005B078C" w:rsidP="008B0121">
      <w:pPr>
        <w:autoSpaceDE w:val="0"/>
        <w:autoSpaceDN w:val="0"/>
        <w:adjustRightInd w:val="0"/>
        <w:jc w:val="both"/>
        <w:rPr>
          <w:rFonts w:ascii="Arial" w:hAnsi="Arial"/>
        </w:rPr>
      </w:pPr>
      <w:r>
        <w:rPr>
          <w:rFonts w:ascii="Arial" w:hAnsi="Arial"/>
        </w:rPr>
        <w:t>5</w:t>
      </w:r>
      <w:r w:rsidR="008B0121" w:rsidRPr="008B0121">
        <w:rPr>
          <w:rFonts w:ascii="Arial" w:hAnsi="Arial"/>
        </w:rPr>
        <w:t xml:space="preserve"> Baustellenmeldungen</w:t>
      </w:r>
    </w:p>
    <w:p w14:paraId="6130B2C6" w14:textId="77777777" w:rsidR="008B0121" w:rsidRPr="008B0121" w:rsidRDefault="008B0121" w:rsidP="008B0121">
      <w:pPr>
        <w:autoSpaceDE w:val="0"/>
        <w:autoSpaceDN w:val="0"/>
        <w:adjustRightInd w:val="0"/>
        <w:jc w:val="both"/>
        <w:rPr>
          <w:rFonts w:ascii="Arial" w:hAnsi="Arial"/>
        </w:rPr>
      </w:pPr>
      <w:r w:rsidRPr="008B0121">
        <w:rPr>
          <w:rFonts w:ascii="Arial" w:hAnsi="Arial"/>
        </w:rPr>
        <w:t>Der Auftragnehmer verpflichtet sich, nach Zuschlagserteilung zeitgleich mit der jeweiligen Meldung der Baustellen den Auftraggeber über die Abgabe der Meldung der Baustelle zu unterrichten (Kopie an den Auftragg</w:t>
      </w:r>
      <w:r>
        <w:rPr>
          <w:rFonts w:ascii="Arial" w:hAnsi="Arial"/>
        </w:rPr>
        <w:t>e</w:t>
      </w:r>
      <w:r w:rsidRPr="008B0121">
        <w:rPr>
          <w:rFonts w:ascii="Arial" w:hAnsi="Arial"/>
        </w:rPr>
        <w:t>ber).</w:t>
      </w:r>
    </w:p>
    <w:p w14:paraId="24474E7E" w14:textId="77777777" w:rsidR="008B0121" w:rsidRPr="008B0121" w:rsidRDefault="008B0121" w:rsidP="008B0121">
      <w:pPr>
        <w:autoSpaceDE w:val="0"/>
        <w:autoSpaceDN w:val="0"/>
        <w:adjustRightInd w:val="0"/>
        <w:jc w:val="both"/>
        <w:rPr>
          <w:rFonts w:ascii="Arial" w:hAnsi="Arial"/>
        </w:rPr>
      </w:pPr>
    </w:p>
    <w:p w14:paraId="5E9AF537" w14:textId="77777777" w:rsidR="008B0121" w:rsidRPr="008B0121" w:rsidRDefault="005B078C" w:rsidP="008B0121">
      <w:pPr>
        <w:autoSpaceDE w:val="0"/>
        <w:autoSpaceDN w:val="0"/>
        <w:adjustRightInd w:val="0"/>
        <w:jc w:val="both"/>
        <w:rPr>
          <w:rFonts w:ascii="Arial" w:hAnsi="Arial"/>
        </w:rPr>
      </w:pPr>
      <w:r>
        <w:t>6</w:t>
      </w:r>
      <w:r w:rsidR="008B0121" w:rsidRPr="008B0121">
        <w:rPr>
          <w:rFonts w:ascii="Arial" w:hAnsi="Arial"/>
        </w:rPr>
        <w:t xml:space="preserve"> Baustellenbesuche nach Güte- und Prüfbestimmungen</w:t>
      </w:r>
    </w:p>
    <w:p w14:paraId="79BE16B8" w14:textId="77777777" w:rsidR="008B0121" w:rsidRPr="008B0121" w:rsidRDefault="008B0121" w:rsidP="008B0121">
      <w:pPr>
        <w:autoSpaceDE w:val="0"/>
        <w:autoSpaceDN w:val="0"/>
        <w:adjustRightInd w:val="0"/>
        <w:jc w:val="both"/>
        <w:rPr>
          <w:rFonts w:ascii="Arial" w:hAnsi="Arial"/>
        </w:rPr>
      </w:pPr>
      <w:r w:rsidRPr="008B0121">
        <w:rPr>
          <w:rFonts w:ascii="Arial" w:hAnsi="Arial"/>
        </w:rPr>
        <w:t>Satzungsgemäß durchgeführte und den konkreten Auftrag betreffende Prüfberichte en</w:t>
      </w:r>
      <w:r>
        <w:rPr>
          <w:rFonts w:ascii="Arial" w:hAnsi="Arial"/>
        </w:rPr>
        <w:t>t</w:t>
      </w:r>
      <w:r w:rsidRPr="008B0121">
        <w:rPr>
          <w:rFonts w:ascii="Arial" w:hAnsi="Arial"/>
        </w:rPr>
        <w:t>sprechend RAL-GZ 961 sind dem Auftraggeber auf Verlangen vorzulegen und zu übergeben.</w:t>
      </w:r>
    </w:p>
    <w:p w14:paraId="0C7A8596" w14:textId="77777777" w:rsidR="00FD767D" w:rsidRPr="008B0121" w:rsidRDefault="00FD767D" w:rsidP="008B0121">
      <w:pPr>
        <w:rPr>
          <w:rFonts w:hint="eastAsia"/>
        </w:rPr>
      </w:pPr>
    </w:p>
    <w:sectPr w:rsidR="00FD767D" w:rsidRPr="008B0121">
      <w:pgSz w:w="11906" w:h="16838"/>
      <w:pgMar w:top="1134" w:right="1134" w:bottom="1134"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67D"/>
    <w:rsid w:val="001514E5"/>
    <w:rsid w:val="001A4709"/>
    <w:rsid w:val="002E26E7"/>
    <w:rsid w:val="003841DA"/>
    <w:rsid w:val="003851A2"/>
    <w:rsid w:val="003B28D9"/>
    <w:rsid w:val="003F321B"/>
    <w:rsid w:val="0042088D"/>
    <w:rsid w:val="00446FE4"/>
    <w:rsid w:val="00503720"/>
    <w:rsid w:val="005B078C"/>
    <w:rsid w:val="005B29FD"/>
    <w:rsid w:val="007B40E1"/>
    <w:rsid w:val="00863E03"/>
    <w:rsid w:val="008B0121"/>
    <w:rsid w:val="00AC1FB9"/>
    <w:rsid w:val="00AC5026"/>
    <w:rsid w:val="00D36D61"/>
    <w:rsid w:val="00D8105F"/>
    <w:rsid w:val="00E106DB"/>
    <w:rsid w:val="00E15889"/>
    <w:rsid w:val="00E83F05"/>
    <w:rsid w:val="00FD73B0"/>
    <w:rsid w:val="00FD76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85597"/>
  <w15:docId w15:val="{63F90DEC-3305-467C-A139-3FC7A12D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sz w:val="24"/>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pPr>
      <w:suppressLineNumbers/>
      <w:spacing w:before="120" w:after="120"/>
    </w:pPr>
    <w:rPr>
      <w:i/>
      <w:iCs/>
    </w:rPr>
  </w:style>
  <w:style w:type="paragraph" w:customStyle="1" w:styleId="Verzeichnis">
    <w:name w:val="Verzeichnis"/>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3576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Stadt Münster</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Ludger Wulfert</dc:creator>
  <cp:lastModifiedBy>Ludger Wulfert</cp:lastModifiedBy>
  <cp:revision>2</cp:revision>
  <dcterms:created xsi:type="dcterms:W3CDTF">2025-11-12T12:52:00Z</dcterms:created>
  <dcterms:modified xsi:type="dcterms:W3CDTF">2025-11-12T12:52:00Z</dcterms:modified>
  <dc:language>de-DE</dc:language>
</cp:coreProperties>
</file>