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30/65-2026-064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22.07.2026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Neubau Grundschule Grebben/ Fertigteil-Fassade/Klinkerarbeiten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Klinkerarbeiten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☐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