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2025-09_144 ÖA</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Unterhaltungsvertrag Straßenbauarbeiten Westen 2026</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Straßenbauarbeiten
Bei den ausgeschriebenen Arbeiten handelt es sich um Reparaturarbeiten in Form von Kleinstbaumaßnahmen verteilt auf den Westen des Stadtgebietes von Hagen. Die Arbeiten fallen in nicht zusammenhängenden Flächen an und sind verkehrssicherungspflichtig.</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