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96AAA" w14:textId="604DDBE5" w:rsidR="00E66FBB" w:rsidRDefault="00C636B9">
      <w:pPr>
        <w:rPr>
          <w:rFonts w:ascii="Arial" w:hAnsi="Arial" w:cs="Arial"/>
          <w:sz w:val="24"/>
          <w:szCs w:val="28"/>
        </w:rPr>
      </w:pPr>
      <w:r>
        <w:rPr>
          <w:rFonts w:ascii="Arial" w:eastAsia="Times New Roman" w:hAnsi="Arial" w:cs="Arial"/>
          <w:b/>
          <w:sz w:val="32"/>
          <w:szCs w:val="32"/>
          <w:lang w:eastAsia="de-DE"/>
        </w:rPr>
        <w:t>Leistungsverzeichnis Kauf von Aalen (Lose 1-4)</w:t>
      </w:r>
    </w:p>
    <w:p w14:paraId="5ADDD6CB" w14:textId="78851506" w:rsidR="00E66FBB" w:rsidRDefault="00C636B9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eastAsia="de-DE"/>
        </w:rPr>
      </w:pPr>
      <w:r>
        <w:rPr>
          <w:rFonts w:ascii="Arial" w:eastAsia="Times New Roman" w:hAnsi="Arial" w:cs="Arial"/>
          <w:b/>
          <w:sz w:val="28"/>
          <w:szCs w:val="28"/>
          <w:lang w:eastAsia="de-DE"/>
        </w:rPr>
        <w:t>Das Leistungsverzeichnis gilt für alle zum Ankauf ausgeschriebenen Lose (Lose 1-4</w:t>
      </w:r>
      <w:r>
        <w:rPr>
          <w:rFonts w:ascii="Arial" w:eastAsia="Times New Roman" w:hAnsi="Arial" w:cs="Arial"/>
          <w:sz w:val="28"/>
          <w:szCs w:val="28"/>
          <w:lang w:eastAsia="de-DE"/>
        </w:rPr>
        <w:t>).</w:t>
      </w:r>
      <w:r>
        <w:rPr>
          <w:rFonts w:ascii="Arial" w:eastAsia="Times New Roman" w:hAnsi="Arial" w:cs="Arial"/>
          <w:b/>
          <w:sz w:val="28"/>
          <w:szCs w:val="28"/>
          <w:u w:val="single"/>
          <w:lang w:eastAsia="de-DE"/>
        </w:rPr>
        <w:t xml:space="preserve"> </w:t>
      </w:r>
    </w:p>
    <w:p w14:paraId="0B861E30" w14:textId="77777777" w:rsidR="00E66FBB" w:rsidRDefault="00C636B9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eastAsia="de-DE"/>
        </w:rPr>
      </w:pPr>
      <w:r>
        <w:rPr>
          <w:rFonts w:ascii="Arial" w:eastAsia="Times New Roman" w:hAnsi="Arial" w:cs="Arial"/>
          <w:b/>
          <w:sz w:val="28"/>
          <w:szCs w:val="28"/>
          <w:u w:val="single"/>
          <w:lang w:eastAsia="de-DE"/>
        </w:rPr>
        <w:t>Das Leistungsverzeichnis muss für jedes angebotene Los einzeln eingereicht werden.</w:t>
      </w:r>
    </w:p>
    <w:p w14:paraId="3340D541" w14:textId="77777777" w:rsidR="00E66FBB" w:rsidRDefault="00E66FBB">
      <w:pPr>
        <w:rPr>
          <w:rFonts w:ascii="Arial" w:hAnsi="Arial" w:cs="Arial"/>
          <w:sz w:val="24"/>
          <w:szCs w:val="28"/>
        </w:rPr>
      </w:pPr>
    </w:p>
    <w:p w14:paraId="5941F2D5" w14:textId="77777777" w:rsidR="00E66FBB" w:rsidRDefault="00C636B9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 xml:space="preserve">Die Lieferkosten müssen im Stückpreis je Aal bereits mit einberechnet sein. </w:t>
      </w:r>
      <w:r>
        <w:rPr>
          <w:rFonts w:ascii="Arial" w:hAnsi="Arial" w:cs="Arial"/>
          <w:sz w:val="24"/>
          <w:szCs w:val="28"/>
        </w:rPr>
        <w:t>Aus der Rechnung müssen Anzahl und Gewicht der gelieferten Tiere hervorgehen.</w:t>
      </w:r>
    </w:p>
    <w:p w14:paraId="520DB583" w14:textId="77777777" w:rsidR="00E66FBB" w:rsidRDefault="00C636B9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sz w:val="28"/>
          <w:szCs w:val="28"/>
          <w:lang w:eastAsia="de-DE"/>
        </w:rPr>
        <w:t>Bieter</w:t>
      </w:r>
      <w:r>
        <w:rPr>
          <w:rFonts w:ascii="Arial" w:eastAsia="Times New Roman" w:hAnsi="Arial" w:cs="Arial"/>
          <w:b/>
          <w:sz w:val="20"/>
          <w:szCs w:val="20"/>
          <w:lang w:eastAsia="de-DE"/>
        </w:rPr>
        <w:t xml:space="preserve">  </w:t>
      </w:r>
      <w:permStart w:id="1913195886" w:edGrp="everyone"/>
      <w:r>
        <w:rPr>
          <w:rFonts w:ascii="Arial" w:eastAsia="Times New Roman" w:hAnsi="Arial" w:cs="Arial"/>
          <w:b/>
          <w:sz w:val="20"/>
          <w:szCs w:val="20"/>
          <w:lang w:eastAsia="de-DE"/>
        </w:rPr>
        <w:t xml:space="preserve">                                            </w:t>
      </w:r>
    </w:p>
    <w:permEnd w:id="1913195886"/>
    <w:p w14:paraId="72F93E26" w14:textId="77777777" w:rsidR="00E66FBB" w:rsidRDefault="00E66FBB">
      <w:pPr>
        <w:spacing w:after="0" w:line="240" w:lineRule="auto"/>
        <w:rPr>
          <w:rFonts w:ascii="Arial" w:eastAsia="Times New Roman" w:hAnsi="Arial" w:cs="Arial"/>
          <w:b/>
          <w:sz w:val="36"/>
          <w:szCs w:val="36"/>
          <w:lang w:eastAsia="de-DE"/>
        </w:rPr>
      </w:pPr>
    </w:p>
    <w:tbl>
      <w:tblPr>
        <w:tblStyle w:val="Tabellenraster"/>
        <w:tblW w:w="7097" w:type="dxa"/>
        <w:tblLook w:val="04A0" w:firstRow="1" w:lastRow="0" w:firstColumn="1" w:lastColumn="0" w:noHBand="0" w:noVBand="1"/>
      </w:tblPr>
      <w:tblGrid>
        <w:gridCol w:w="7097"/>
      </w:tblGrid>
      <w:tr w:rsidR="00E66FBB" w14:paraId="5BBA01E4" w14:textId="77777777">
        <w:trPr>
          <w:trHeight w:val="1199"/>
        </w:trPr>
        <w:tc>
          <w:tcPr>
            <w:tcW w:w="7097" w:type="dxa"/>
            <w:shd w:val="clear" w:color="auto" w:fill="auto"/>
          </w:tcPr>
          <w:p w14:paraId="5ED236A8" w14:textId="77777777" w:rsidR="00E66FBB" w:rsidRDefault="00E66FBB">
            <w:pPr>
              <w:rPr>
                <w:rFonts w:ascii="Arial" w:hAnsi="Arial" w:cs="Arial"/>
                <w:sz w:val="28"/>
                <w:szCs w:val="28"/>
              </w:rPr>
            </w:pPr>
          </w:p>
          <w:p w14:paraId="4187B8CD" w14:textId="77777777" w:rsidR="00E66FBB" w:rsidRDefault="00C636B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Leistungsverzeichnis </w:t>
            </w:r>
            <w:permStart w:id="892076269" w:edGrp="everyone"/>
            <w:r>
              <w:rPr>
                <w:rFonts w:ascii="Arial" w:hAnsi="Arial" w:cs="Arial"/>
                <w:sz w:val="28"/>
                <w:szCs w:val="28"/>
                <w:shd w:val="clear" w:color="auto" w:fill="FFFFFF" w:themeFill="background1"/>
              </w:rPr>
              <w:t xml:space="preserve">         </w:t>
            </w:r>
            <w:permEnd w:id="892076269"/>
            <w:r>
              <w:rPr>
                <w:rFonts w:ascii="Arial" w:hAnsi="Arial" w:cs="Arial"/>
                <w:sz w:val="28"/>
                <w:szCs w:val="28"/>
                <w:shd w:val="clear" w:color="auto" w:fill="FFFFFF" w:themeFill="background1"/>
              </w:rPr>
              <w:t xml:space="preserve">  </w:t>
            </w:r>
            <w:r>
              <w:rPr>
                <w:rFonts w:ascii="Arial" w:hAnsi="Arial" w:cs="Arial"/>
                <w:sz w:val="28"/>
                <w:szCs w:val="28"/>
                <w:shd w:val="clear" w:color="auto" w:fill="000000" w:themeFill="text1"/>
              </w:rPr>
              <w:t xml:space="preserve"> von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shd w:val="clear" w:color="auto" w:fill="FFFFFF" w:themeFill="background1"/>
              </w:rPr>
              <w:t xml:space="preserve"> </w:t>
            </w:r>
            <w:permStart w:id="1215698009" w:edGrp="everyone"/>
            <w:r>
              <w:rPr>
                <w:rFonts w:ascii="Arial" w:hAnsi="Arial" w:cs="Arial"/>
                <w:sz w:val="28"/>
                <w:szCs w:val="28"/>
                <w:shd w:val="clear" w:color="auto" w:fill="FFFFFF" w:themeFill="background1"/>
              </w:rPr>
              <w:t xml:space="preserve">          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shd w:val="clear" w:color="auto" w:fill="92D050"/>
              </w:rPr>
              <w:t xml:space="preserve">      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ermEnd w:id="1215698009"/>
          </w:p>
          <w:p w14:paraId="0EC96E49" w14:textId="5F34BA61" w:rsidR="00E66FBB" w:rsidRDefault="00C636B9">
            <w:pPr>
              <w:rPr>
                <w:rFonts w:ascii="Arial" w:hAnsi="Arial" w:cs="Arial"/>
                <w:sz w:val="18"/>
                <w:szCs w:val="28"/>
              </w:rPr>
            </w:pPr>
            <w:r>
              <w:rPr>
                <w:rFonts w:ascii="Arial" w:hAnsi="Arial" w:cs="Arial"/>
                <w:sz w:val="18"/>
                <w:szCs w:val="28"/>
              </w:rPr>
              <w:t>(z.B. 4 von 4, wenn alle 4 Lose angeboten werden.</w:t>
            </w:r>
          </w:p>
          <w:p w14:paraId="6098A9E1" w14:textId="77777777" w:rsidR="00E66FBB" w:rsidRDefault="00E66FBB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</w:tbl>
    <w:p w14:paraId="09E769EA" w14:textId="77777777" w:rsidR="00E66FBB" w:rsidRDefault="00E66FB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290"/>
        <w:gridCol w:w="3107"/>
        <w:gridCol w:w="3279"/>
        <w:gridCol w:w="3231"/>
      </w:tblGrid>
      <w:tr w:rsidR="00E66FBB" w14:paraId="3A8362E5" w14:textId="77777777">
        <w:tc>
          <w:tcPr>
            <w:tcW w:w="817" w:type="dxa"/>
            <w:shd w:val="clear" w:color="auto" w:fill="auto"/>
          </w:tcPr>
          <w:p w14:paraId="0DD6E092" w14:textId="77777777" w:rsidR="00E66FBB" w:rsidRDefault="00C636B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t xml:space="preserve">Pos. </w:t>
            </w:r>
          </w:p>
        </w:tc>
        <w:tc>
          <w:tcPr>
            <w:tcW w:w="8676" w:type="dxa"/>
            <w:gridSpan w:val="3"/>
            <w:shd w:val="clear" w:color="auto" w:fill="auto"/>
          </w:tcPr>
          <w:p w14:paraId="0771FB1D" w14:textId="77777777" w:rsidR="00E66FBB" w:rsidRDefault="00C636B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t>Gegenstand</w:t>
            </w:r>
          </w:p>
        </w:tc>
        <w:tc>
          <w:tcPr>
            <w:tcW w:w="3231" w:type="dxa"/>
            <w:shd w:val="clear" w:color="auto" w:fill="auto"/>
          </w:tcPr>
          <w:p w14:paraId="3ABB323F" w14:textId="77777777" w:rsidR="00E66FBB" w:rsidRDefault="00C636B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t>Gesamtpreis</w:t>
            </w:r>
          </w:p>
        </w:tc>
      </w:tr>
      <w:tr w:rsidR="00E66FBB" w14:paraId="045536BB" w14:textId="77777777">
        <w:trPr>
          <w:trHeight w:val="454"/>
        </w:trPr>
        <w:tc>
          <w:tcPr>
            <w:tcW w:w="817" w:type="dxa"/>
            <w:shd w:val="clear" w:color="auto" w:fill="auto"/>
          </w:tcPr>
          <w:p w14:paraId="5D75B405" w14:textId="77777777" w:rsidR="00E66FBB" w:rsidRDefault="00C636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de-DE"/>
              </w:rPr>
              <w:t>1</w:t>
            </w:r>
          </w:p>
        </w:tc>
        <w:tc>
          <w:tcPr>
            <w:tcW w:w="8676" w:type="dxa"/>
            <w:gridSpan w:val="3"/>
            <w:shd w:val="clear" w:color="auto" w:fill="auto"/>
          </w:tcPr>
          <w:p w14:paraId="078812F0" w14:textId="5E367441" w:rsidR="00E66FBB" w:rsidRDefault="00C636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de-DE"/>
              </w:rPr>
              <w:t>Kauf und Lieferung von 104 kg Glasaale (bis 0,4 g</w:t>
            </w:r>
            <w:r w:rsidR="00477379">
              <w:rPr>
                <w:rFonts w:ascii="Arial" w:eastAsia="Times New Roman" w:hAnsi="Arial" w:cs="Arial"/>
                <w:sz w:val="24"/>
                <w:szCs w:val="20"/>
                <w:lang w:eastAsia="de-DE"/>
              </w:rPr>
              <w:t>, Liefertermin am 25.2.26)</w:t>
            </w:r>
            <w:r w:rsidR="00AA310A">
              <w:rPr>
                <w:rFonts w:ascii="Arial" w:eastAsia="Times New Roman" w:hAnsi="Arial" w:cs="Arial"/>
                <w:sz w:val="24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t xml:space="preserve"> </w:t>
            </w:r>
          </w:p>
        </w:tc>
        <w:tc>
          <w:tcPr>
            <w:tcW w:w="3231" w:type="dxa"/>
            <w:shd w:val="clear" w:color="auto" w:fill="auto"/>
          </w:tcPr>
          <w:p w14:paraId="0A4B42FA" w14:textId="1C262468" w:rsidR="00E66FBB" w:rsidRDefault="008A0009" w:rsidP="008A00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</w:pPr>
            <w:permStart w:id="1671133834" w:edGrp="everyone"/>
            <w:r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t xml:space="preserve">   </w:t>
            </w:r>
            <w:permEnd w:id="1671133834"/>
            <w:r w:rsidR="00C636B9"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t xml:space="preserve"> €</w:t>
            </w:r>
          </w:p>
        </w:tc>
      </w:tr>
      <w:tr w:rsidR="00E66FBB" w14:paraId="162B62F8" w14:textId="77777777">
        <w:trPr>
          <w:trHeight w:val="411"/>
        </w:trPr>
        <w:tc>
          <w:tcPr>
            <w:tcW w:w="9493" w:type="dxa"/>
            <w:gridSpan w:val="4"/>
            <w:shd w:val="clear" w:color="auto" w:fill="auto"/>
          </w:tcPr>
          <w:p w14:paraId="54216977" w14:textId="77777777" w:rsidR="00E66FBB" w:rsidRDefault="00C636B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t xml:space="preserve">                                                                                                     Zzgl. </w:t>
            </w:r>
            <w:permStart w:id="1646208618" w:edGrp="everyone"/>
            <w:r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t>______</w:t>
            </w:r>
            <w:permEnd w:id="1646208618"/>
            <w:r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t>% MwSt</w:t>
            </w:r>
          </w:p>
        </w:tc>
        <w:tc>
          <w:tcPr>
            <w:tcW w:w="3231" w:type="dxa"/>
            <w:shd w:val="clear" w:color="auto" w:fill="auto"/>
          </w:tcPr>
          <w:p w14:paraId="20D7E9A7" w14:textId="27F86E67" w:rsidR="00E66FBB" w:rsidRDefault="008A0009" w:rsidP="008A00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</w:pPr>
            <w:permStart w:id="1199865422" w:edGrp="everyone"/>
            <w:r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t xml:space="preserve">   </w:t>
            </w:r>
            <w:permEnd w:id="1199865422"/>
            <w:r w:rsidR="00C636B9"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t xml:space="preserve"> €</w:t>
            </w:r>
          </w:p>
        </w:tc>
      </w:tr>
      <w:tr w:rsidR="00E66FBB" w14:paraId="770DF9A9" w14:textId="77777777">
        <w:trPr>
          <w:trHeight w:val="454"/>
        </w:trPr>
        <w:tc>
          <w:tcPr>
            <w:tcW w:w="9493" w:type="dxa"/>
            <w:gridSpan w:val="4"/>
            <w:tcBorders>
              <w:bottom w:val="single" w:sz="18" w:space="0" w:color="auto"/>
            </w:tcBorders>
            <w:shd w:val="clear" w:color="auto" w:fill="auto"/>
          </w:tcPr>
          <w:p w14:paraId="19807985" w14:textId="77777777" w:rsidR="00E66FBB" w:rsidRDefault="00C636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t>Endpreis (brutto)</w:t>
            </w:r>
          </w:p>
        </w:tc>
        <w:tc>
          <w:tcPr>
            <w:tcW w:w="3231" w:type="dxa"/>
            <w:tcBorders>
              <w:bottom w:val="single" w:sz="18" w:space="0" w:color="auto"/>
            </w:tcBorders>
            <w:shd w:val="clear" w:color="auto" w:fill="auto"/>
          </w:tcPr>
          <w:p w14:paraId="70C2AA59" w14:textId="20CC5900" w:rsidR="00E66FBB" w:rsidRDefault="008A0009" w:rsidP="008A00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</w:pPr>
            <w:permStart w:id="47972528" w:edGrp="everyone"/>
            <w:r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t xml:space="preserve">   </w:t>
            </w:r>
            <w:permEnd w:id="47972528"/>
            <w:r w:rsidR="00C636B9"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t xml:space="preserve"> €</w:t>
            </w:r>
          </w:p>
        </w:tc>
      </w:tr>
      <w:tr w:rsidR="00E66FBB" w14:paraId="6843A848" w14:textId="77777777">
        <w:trPr>
          <w:trHeight w:val="454"/>
        </w:trPr>
        <w:tc>
          <w:tcPr>
            <w:tcW w:w="3107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14:paraId="6E2FC6CC" w14:textId="77777777" w:rsidR="00E66FBB" w:rsidRDefault="00C636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t>Ein Skontoabzug wird…</w:t>
            </w:r>
          </w:p>
        </w:tc>
        <w:permStart w:id="173569645" w:edGrp="everyone"/>
        <w:tc>
          <w:tcPr>
            <w:tcW w:w="3107" w:type="dxa"/>
            <w:tcBorders>
              <w:bottom w:val="single" w:sz="18" w:space="0" w:color="auto"/>
            </w:tcBorders>
            <w:shd w:val="clear" w:color="auto" w:fill="auto"/>
          </w:tcPr>
          <w:p w14:paraId="39EA6A6F" w14:textId="77777777" w:rsidR="00E66FBB" w:rsidRDefault="00C636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de-DE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0"/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de-DE"/>
              </w:rPr>
              <w:instrText xml:space="preserve"> FORMCHECKBOX </w:instrText>
            </w:r>
            <w:r w:rsidR="00602474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de-DE"/>
              </w:rPr>
            </w:r>
            <w:r w:rsidR="00602474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de-DE"/>
              </w:rPr>
              <w:fldChar w:fldCharType="end"/>
            </w:r>
            <w:bookmarkEnd w:id="0"/>
            <w:permEnd w:id="173569645"/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de-DE"/>
              </w:rPr>
              <w:t xml:space="preserve"> angeboten, und beträgt</w:t>
            </w:r>
          </w:p>
          <w:permStart w:id="667385391" w:edGrp="everyone"/>
          <w:p w14:paraId="7101F492" w14:textId="77777777" w:rsidR="00E66FBB" w:rsidRDefault="00C636B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de-DE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de-DE"/>
              </w:rPr>
              <w:instrText xml:space="preserve"> FORMCHECKBOX </w:instrText>
            </w:r>
            <w:r w:rsidR="00602474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de-DE"/>
              </w:rPr>
            </w:r>
            <w:r w:rsidR="00602474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fldChar w:fldCharType="end"/>
            </w:r>
            <w:permEnd w:id="667385391"/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u w:val="single"/>
                <w:lang w:eastAsia="de-DE"/>
              </w:rPr>
              <w:t>nicht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de-DE"/>
              </w:rPr>
              <w:t xml:space="preserve"> angeboten</w:t>
            </w:r>
          </w:p>
        </w:tc>
        <w:tc>
          <w:tcPr>
            <w:tcW w:w="327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310737B" w14:textId="77777777" w:rsidR="00E66FBB" w:rsidRDefault="00C636B9">
            <w:pPr>
              <w:spacing w:before="80" w:after="8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permStart w:id="642267887" w:edGrp="everyone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de-DE"/>
              </w:rPr>
              <w:t xml:space="preserve">       </w:t>
            </w:r>
            <w:permEnd w:id="642267887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% bei einem Zahlungsziel von </w:t>
            </w:r>
            <w:permStart w:id="1637700018" w:edGrp="everyone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_</w:t>
            </w:r>
            <w:r w:rsidRPr="008A0009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de-DE"/>
              </w:rPr>
              <w:t xml:space="preserve">     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_</w:t>
            </w:r>
            <w:permEnd w:id="1637700018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 Tagen.</w:t>
            </w:r>
          </w:p>
        </w:tc>
        <w:tc>
          <w:tcPr>
            <w:tcW w:w="3231" w:type="dxa"/>
            <w:tcBorders>
              <w:bottom w:val="single" w:sz="18" w:space="0" w:color="auto"/>
            </w:tcBorders>
            <w:shd w:val="clear" w:color="auto" w:fill="auto"/>
          </w:tcPr>
          <w:p w14:paraId="592B2BFF" w14:textId="226E242D" w:rsidR="00E66FBB" w:rsidRDefault="008A0009" w:rsidP="008A00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</w:pPr>
            <w:permStart w:id="1477925502" w:edGrp="everyone"/>
            <w:r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t xml:space="preserve">   </w:t>
            </w:r>
            <w:permEnd w:id="1477925502"/>
            <w:r w:rsidR="00C636B9"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t xml:space="preserve"> €</w:t>
            </w:r>
          </w:p>
        </w:tc>
      </w:tr>
    </w:tbl>
    <w:p w14:paraId="717090A9" w14:textId="77777777" w:rsidR="00477379" w:rsidRDefault="00477379">
      <w:pPr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eastAsia="de-DE"/>
        </w:rPr>
      </w:pPr>
    </w:p>
    <w:p w14:paraId="6A859833" w14:textId="09B6EE0D" w:rsidR="00E66FBB" w:rsidRPr="00477379" w:rsidRDefault="00C636B9" w:rsidP="00477379">
      <w:pPr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eastAsia="de-DE"/>
        </w:rPr>
      </w:pPr>
      <w:r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In der Tabelle sind grundsätzlich </w:t>
      </w:r>
      <w:r>
        <w:rPr>
          <w:rFonts w:ascii="Arial" w:eastAsia="Times New Roman" w:hAnsi="Arial" w:cs="Arial"/>
          <w:b/>
          <w:i/>
          <w:sz w:val="28"/>
          <w:szCs w:val="28"/>
          <w:u w:val="single"/>
          <w:lang w:eastAsia="de-DE"/>
        </w:rPr>
        <w:t>Preise</w:t>
      </w:r>
      <w:r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einzutragen. Wenn etwas nicht zutrifft, ist eine „0“ einzutragen.   </w:t>
      </w:r>
      <w:r>
        <w:rPr>
          <w:rFonts w:ascii="Arial" w:eastAsia="Times New Roman" w:hAnsi="Arial" w:cs="Arial"/>
          <w:b/>
          <w:i/>
          <w:sz w:val="28"/>
          <w:szCs w:val="28"/>
          <w:u w:val="single"/>
          <w:lang w:eastAsia="de-DE"/>
        </w:rPr>
        <w:t>Striche oder leerstehende Spalten stellen keinen Preis dar</w:t>
      </w:r>
      <w:r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, welches zur Folge hat, dass das </w:t>
      </w:r>
      <w:r>
        <w:rPr>
          <w:rFonts w:ascii="Arial" w:eastAsia="Times New Roman" w:hAnsi="Arial" w:cs="Arial"/>
          <w:b/>
          <w:i/>
          <w:sz w:val="28"/>
          <w:szCs w:val="28"/>
          <w:u w:val="single"/>
          <w:lang w:eastAsia="de-DE"/>
        </w:rPr>
        <w:t>Angebot</w:t>
      </w:r>
      <w:r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deshalb vom weiteren Vergabeverfahren </w:t>
      </w:r>
      <w:r>
        <w:rPr>
          <w:rFonts w:ascii="Arial" w:eastAsia="Times New Roman" w:hAnsi="Arial" w:cs="Arial"/>
          <w:b/>
          <w:i/>
          <w:sz w:val="28"/>
          <w:szCs w:val="28"/>
          <w:u w:val="single"/>
          <w:lang w:eastAsia="de-DE"/>
        </w:rPr>
        <w:t>ausgeschlossen werden kann</w:t>
      </w:r>
      <w:r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! </w:t>
      </w:r>
    </w:p>
    <w:sectPr w:rsidR="00E66FBB" w:rsidRPr="00477379">
      <w:head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AE90C" w14:textId="77777777" w:rsidR="00E66FBB" w:rsidRDefault="00C636B9">
      <w:pPr>
        <w:spacing w:after="0" w:line="240" w:lineRule="auto"/>
      </w:pPr>
      <w:r>
        <w:separator/>
      </w:r>
    </w:p>
  </w:endnote>
  <w:endnote w:type="continuationSeparator" w:id="0">
    <w:p w14:paraId="56C2FDBC" w14:textId="77777777" w:rsidR="00E66FBB" w:rsidRDefault="00C63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0F968" w14:textId="77777777" w:rsidR="00E66FBB" w:rsidRDefault="00C636B9">
      <w:pPr>
        <w:spacing w:after="0" w:line="240" w:lineRule="auto"/>
      </w:pPr>
      <w:r>
        <w:separator/>
      </w:r>
    </w:p>
  </w:footnote>
  <w:footnote w:type="continuationSeparator" w:id="0">
    <w:p w14:paraId="639E4EE6" w14:textId="77777777" w:rsidR="00E66FBB" w:rsidRDefault="00C63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1DE36" w14:textId="493B2342" w:rsidR="00E66FBB" w:rsidRDefault="00C636B9">
    <w:pPr>
      <w:spacing w:after="0" w:line="240" w:lineRule="auto"/>
      <w:rPr>
        <w:rFonts w:ascii="Arial" w:eastAsia="Times New Roman" w:hAnsi="Arial" w:cs="Arial"/>
        <w:b/>
        <w:sz w:val="20"/>
        <w:szCs w:val="20"/>
        <w:lang w:eastAsia="de-DE"/>
      </w:rPr>
    </w:pPr>
    <w:r>
      <w:rPr>
        <w:rFonts w:ascii="Arial" w:eastAsia="Times New Roman" w:hAnsi="Arial" w:cs="Arial"/>
        <w:b/>
        <w:sz w:val="20"/>
        <w:szCs w:val="20"/>
        <w:lang w:eastAsia="de-DE"/>
      </w:rPr>
      <w:t>4.2;</w:t>
    </w:r>
    <w:proofErr w:type="gramStart"/>
    <w:r>
      <w:rPr>
        <w:rFonts w:ascii="Arial" w:eastAsia="Times New Roman" w:hAnsi="Arial" w:cs="Arial"/>
        <w:b/>
        <w:sz w:val="20"/>
        <w:szCs w:val="20"/>
        <w:lang w:eastAsia="de-DE"/>
      </w:rPr>
      <w:t>1001893108;ÖA</w:t>
    </w:r>
    <w:proofErr w:type="gramEnd"/>
  </w:p>
  <w:p w14:paraId="7F26B1FA" w14:textId="1AA23D7F" w:rsidR="00E66FBB" w:rsidRDefault="00C636B9">
    <w:pPr>
      <w:spacing w:after="0" w:line="240" w:lineRule="auto"/>
      <w:rPr>
        <w:rFonts w:ascii="Arial" w:hAnsi="Arial" w:cs="Arial"/>
        <w:b/>
        <w:sz w:val="28"/>
        <w:szCs w:val="28"/>
        <w:u w:val="single"/>
      </w:rPr>
    </w:pPr>
    <w:r>
      <w:rPr>
        <w:rFonts w:ascii="Arial" w:hAnsi="Arial" w:cs="Arial"/>
        <w:i/>
        <w:sz w:val="18"/>
        <w:szCs w:val="18"/>
      </w:rPr>
      <w:t>Kauf und Lieferung von Aalen (Anguilla anguilla) für die Durchführung von Besatzmaßnahmen an verschiedenen Gewässern in Nordrhein-Westfalen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g7A9IDFNiqmMsNP9cYcs4/rtcPEc9yxNi9GAGL440iOrnfBQQRfD78xp0cBvKKyp4dXKjMdhJmLMdnaF88b9A==" w:salt="HgZaUah2IbzmYuSj1v0/5A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FBB"/>
    <w:rsid w:val="00371FF8"/>
    <w:rsid w:val="00477379"/>
    <w:rsid w:val="004C0C4C"/>
    <w:rsid w:val="00602474"/>
    <w:rsid w:val="0068463C"/>
    <w:rsid w:val="006F6CE7"/>
    <w:rsid w:val="00845B6F"/>
    <w:rsid w:val="008A0009"/>
    <w:rsid w:val="00AA310A"/>
    <w:rsid w:val="00C636B9"/>
    <w:rsid w:val="00E6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14FD8FE"/>
  <w15:docId w15:val="{DDFC4FF3-4D22-4402-ACAC-9027C1CE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rPr>
      <w:sz w:val="16"/>
      <w:szCs w:val="16"/>
    </w:rPr>
  </w:style>
  <w:style w:type="paragraph" w:styleId="Kommentartext">
    <w:name w:val="annotation text"/>
    <w:basedOn w:val="Standard"/>
    <w:link w:val="KommentartextZchn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C63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35BE4-9F72-4531-BDB5-9F6C3EB79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1066</Characters>
  <Application>Microsoft Office Word</Application>
  <DocSecurity>8</DocSecurity>
  <Lines>48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LANUV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Meyer9</dc:creator>
  <cp:lastModifiedBy>Ripken, Anke</cp:lastModifiedBy>
  <cp:revision>2</cp:revision>
  <cp:lastPrinted>2018-02-05T13:11:00Z</cp:lastPrinted>
  <dcterms:created xsi:type="dcterms:W3CDTF">2026-01-20T11:09:00Z</dcterms:created>
  <dcterms:modified xsi:type="dcterms:W3CDTF">2026-01-20T11:09:00Z</dcterms:modified>
</cp:coreProperties>
</file>