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E9173" w14:textId="5F1822A5" w:rsidR="00F04AE2" w:rsidRPr="00B538F9" w:rsidRDefault="00C61D72" w:rsidP="00BE05CA">
      <w:pPr>
        <w:tabs>
          <w:tab w:val="left" w:pos="3386"/>
        </w:tabs>
        <w:jc w:val="center"/>
        <w:rPr>
          <w:rFonts w:ascii="Arial" w:hAnsi="Arial" w:cs="Arial"/>
          <w:b/>
          <w:sz w:val="20"/>
          <w:szCs w:val="20"/>
          <w:u w:val="single"/>
        </w:rPr>
      </w:pPr>
      <w:r w:rsidRPr="00B538F9">
        <w:rPr>
          <w:rFonts w:ascii="Arial" w:hAnsi="Arial" w:cs="Arial"/>
          <w:b/>
          <w:sz w:val="20"/>
          <w:szCs w:val="20"/>
          <w:u w:val="single"/>
        </w:rPr>
        <w:t>Eigenerklärung zur Eignung</w:t>
      </w:r>
    </w:p>
    <w:p w14:paraId="7171101B" w14:textId="77777777" w:rsidR="00D87DA0" w:rsidRPr="00B538F9" w:rsidRDefault="00D87DA0" w:rsidP="0056029A">
      <w:pPr>
        <w:widowControl w:val="0"/>
        <w:tabs>
          <w:tab w:val="left" w:pos="426"/>
        </w:tabs>
        <w:autoSpaceDE w:val="0"/>
        <w:autoSpaceDN w:val="0"/>
        <w:adjustRightInd w:val="0"/>
        <w:spacing w:after="0" w:line="240" w:lineRule="auto"/>
        <w:jc w:val="both"/>
        <w:rPr>
          <w:rFonts w:ascii="Arial" w:hAnsi="Arial" w:cs="Arial"/>
          <w:bCs/>
          <w:sz w:val="20"/>
          <w:szCs w:val="20"/>
        </w:rPr>
      </w:pPr>
    </w:p>
    <w:p w14:paraId="4DD8C919" w14:textId="5A086796" w:rsidR="00612285" w:rsidRPr="00B538F9" w:rsidRDefault="0056029A" w:rsidP="0029383B">
      <w:pPr>
        <w:widowControl w:val="0"/>
        <w:tabs>
          <w:tab w:val="left" w:pos="426"/>
        </w:tabs>
        <w:autoSpaceDE w:val="0"/>
        <w:autoSpaceDN w:val="0"/>
        <w:adjustRightInd w:val="0"/>
        <w:spacing w:after="0" w:line="240" w:lineRule="auto"/>
        <w:jc w:val="both"/>
        <w:rPr>
          <w:rFonts w:ascii="Arial" w:hAnsi="Arial" w:cs="Arial"/>
          <w:b/>
          <w:sz w:val="20"/>
          <w:szCs w:val="20"/>
        </w:rPr>
      </w:pPr>
      <w:r w:rsidRPr="00B538F9">
        <w:rPr>
          <w:rFonts w:ascii="Arial" w:hAnsi="Arial" w:cs="Arial"/>
          <w:b/>
          <w:sz w:val="20"/>
          <w:szCs w:val="20"/>
        </w:rPr>
        <w:t>1</w:t>
      </w:r>
      <w:r w:rsidR="00D87DA0" w:rsidRPr="00B538F9">
        <w:rPr>
          <w:rFonts w:ascii="Arial" w:hAnsi="Arial" w:cs="Arial"/>
          <w:b/>
          <w:sz w:val="20"/>
          <w:szCs w:val="20"/>
        </w:rPr>
        <w:t>.</w:t>
      </w:r>
      <w:r w:rsidR="00D87DA0" w:rsidRPr="00B538F9">
        <w:rPr>
          <w:rFonts w:ascii="Arial" w:hAnsi="Arial" w:cs="Arial"/>
          <w:b/>
          <w:sz w:val="20"/>
          <w:szCs w:val="20"/>
        </w:rPr>
        <w:tab/>
      </w:r>
      <w:r w:rsidR="00612285" w:rsidRPr="00B538F9">
        <w:rPr>
          <w:rFonts w:ascii="Arial" w:hAnsi="Arial" w:cs="Arial"/>
          <w:b/>
          <w:sz w:val="20"/>
          <w:szCs w:val="20"/>
        </w:rPr>
        <w:t xml:space="preserve">Wirtschaftliche und finanzielle Leistungsfähigkeit </w:t>
      </w:r>
    </w:p>
    <w:p w14:paraId="4FEB7A07" w14:textId="77777777" w:rsidR="00864CDD" w:rsidRPr="00B538F9" w:rsidRDefault="00864CDD" w:rsidP="00864CDD">
      <w:pPr>
        <w:pStyle w:val="Listenabsatz"/>
        <w:widowControl w:val="0"/>
        <w:autoSpaceDE w:val="0"/>
        <w:autoSpaceDN w:val="0"/>
        <w:adjustRightInd w:val="0"/>
        <w:spacing w:after="0" w:line="240" w:lineRule="auto"/>
        <w:ind w:left="426"/>
        <w:jc w:val="both"/>
        <w:rPr>
          <w:rFonts w:ascii="Arial" w:hAnsi="Arial" w:cs="Arial"/>
          <w:b/>
          <w:sz w:val="20"/>
          <w:szCs w:val="20"/>
        </w:rPr>
      </w:pPr>
    </w:p>
    <w:p w14:paraId="1E6EDAD5" w14:textId="31743F23" w:rsidR="00FC4B36" w:rsidRPr="005B7AAA" w:rsidRDefault="005B7AAA" w:rsidP="005B7AAA">
      <w:pPr>
        <w:widowControl w:val="0"/>
        <w:autoSpaceDE w:val="0"/>
        <w:autoSpaceDN w:val="0"/>
        <w:adjustRightInd w:val="0"/>
        <w:spacing w:after="0" w:line="240" w:lineRule="auto"/>
        <w:ind w:left="426"/>
        <w:jc w:val="both"/>
        <w:rPr>
          <w:rFonts w:ascii="Arial" w:hAnsi="Arial" w:cs="Arial"/>
          <w:b/>
          <w:sz w:val="20"/>
          <w:szCs w:val="20"/>
        </w:rPr>
      </w:pPr>
      <w:r w:rsidRPr="005B7AAA">
        <w:rPr>
          <w:rFonts w:ascii="Arial" w:hAnsi="Arial" w:cs="Arial"/>
          <w:b/>
          <w:sz w:val="20"/>
          <w:szCs w:val="20"/>
        </w:rPr>
        <w:t>Erklärung über den Umsatz in dem Tätigkeitsbereich des Auftrages</w:t>
      </w:r>
    </w:p>
    <w:p w14:paraId="7EEB8F88" w14:textId="77777777" w:rsidR="00FC4B36" w:rsidRDefault="00FC4B36" w:rsidP="00D24F39">
      <w:pPr>
        <w:widowControl w:val="0"/>
        <w:autoSpaceDE w:val="0"/>
        <w:autoSpaceDN w:val="0"/>
        <w:adjustRightInd w:val="0"/>
        <w:spacing w:after="0" w:line="240" w:lineRule="auto"/>
        <w:ind w:left="426"/>
        <w:jc w:val="both"/>
        <w:rPr>
          <w:rFonts w:ascii="Arial" w:hAnsi="Arial" w:cs="Arial"/>
          <w:bCs/>
          <w:sz w:val="20"/>
          <w:szCs w:val="20"/>
        </w:rPr>
      </w:pPr>
    </w:p>
    <w:p w14:paraId="60191E51" w14:textId="531DE74E" w:rsidR="00FC4B36" w:rsidRPr="00FC4B36" w:rsidRDefault="00FC4B36" w:rsidP="00FC4B36">
      <w:pPr>
        <w:widowControl w:val="0"/>
        <w:autoSpaceDE w:val="0"/>
        <w:autoSpaceDN w:val="0"/>
        <w:adjustRightInd w:val="0"/>
        <w:spacing w:after="0" w:line="240" w:lineRule="auto"/>
        <w:ind w:left="426"/>
        <w:jc w:val="both"/>
        <w:rPr>
          <w:rFonts w:ascii="Arial" w:hAnsi="Arial" w:cs="Arial"/>
          <w:bCs/>
          <w:sz w:val="20"/>
          <w:szCs w:val="20"/>
        </w:rPr>
      </w:pPr>
      <w:r w:rsidRPr="00FC4B36">
        <w:rPr>
          <w:rFonts w:ascii="Arial" w:hAnsi="Arial" w:cs="Arial"/>
          <w:bCs/>
          <w:sz w:val="20"/>
          <w:szCs w:val="20"/>
        </w:rPr>
        <w:t xml:space="preserve">Bieter müssen eine Erklärung über den </w:t>
      </w:r>
      <w:r w:rsidR="005B7AAA">
        <w:rPr>
          <w:rFonts w:ascii="Arial" w:hAnsi="Arial" w:cs="Arial"/>
          <w:bCs/>
          <w:sz w:val="20"/>
          <w:szCs w:val="20"/>
        </w:rPr>
        <w:t xml:space="preserve">Umsatz im Tätigkeitsbereich des Auftrages </w:t>
      </w:r>
      <w:r w:rsidRPr="00FC4B36">
        <w:rPr>
          <w:rFonts w:ascii="Arial" w:hAnsi="Arial" w:cs="Arial"/>
          <w:bCs/>
          <w:sz w:val="20"/>
          <w:szCs w:val="20"/>
        </w:rPr>
        <w:t xml:space="preserve">für die letzten drei Geschäftsjahre vor dem Zeitpunkt der Veröffentlichung der Auftragsbekanntmachung abgeben, sofern entsprechende Angaben </w:t>
      </w:r>
      <w:r w:rsidR="000B0C38" w:rsidRPr="00B538F9">
        <w:rPr>
          <w:rFonts w:ascii="Arial" w:hAnsi="Arial" w:cs="Arial"/>
          <w:bCs/>
          <w:sz w:val="20"/>
          <w:szCs w:val="20"/>
        </w:rPr>
        <w:t xml:space="preserve">gemäß § 45 Abs. 4 Nr. 4 VgV </w:t>
      </w:r>
      <w:r w:rsidRPr="00FC4B36">
        <w:rPr>
          <w:rFonts w:ascii="Arial" w:hAnsi="Arial" w:cs="Arial"/>
          <w:bCs/>
          <w:sz w:val="20"/>
          <w:szCs w:val="20"/>
        </w:rPr>
        <w:t>verfügbar sind.</w:t>
      </w:r>
    </w:p>
    <w:p w14:paraId="3EAD02CF" w14:textId="77777777" w:rsidR="00FC4B36" w:rsidRPr="00FC4B36" w:rsidRDefault="00FC4B36" w:rsidP="00FC4B36">
      <w:pPr>
        <w:widowControl w:val="0"/>
        <w:autoSpaceDE w:val="0"/>
        <w:autoSpaceDN w:val="0"/>
        <w:adjustRightInd w:val="0"/>
        <w:spacing w:after="0" w:line="240" w:lineRule="auto"/>
        <w:ind w:left="426"/>
        <w:jc w:val="both"/>
        <w:rPr>
          <w:rFonts w:ascii="Arial" w:hAnsi="Arial" w:cs="Arial"/>
          <w:bCs/>
          <w:sz w:val="20"/>
          <w:szCs w:val="20"/>
        </w:rPr>
      </w:pPr>
    </w:p>
    <w:p w14:paraId="0E51A2EF" w14:textId="77777777" w:rsidR="00FC4B36" w:rsidRPr="00FC4B36" w:rsidRDefault="00FC4B36" w:rsidP="00FC4B36">
      <w:pPr>
        <w:widowControl w:val="0"/>
        <w:autoSpaceDE w:val="0"/>
        <w:autoSpaceDN w:val="0"/>
        <w:adjustRightInd w:val="0"/>
        <w:spacing w:after="0" w:line="240" w:lineRule="auto"/>
        <w:ind w:left="426"/>
        <w:jc w:val="both"/>
        <w:rPr>
          <w:rFonts w:ascii="Arial" w:hAnsi="Arial" w:cs="Arial"/>
          <w:bCs/>
          <w:sz w:val="20"/>
          <w:szCs w:val="20"/>
        </w:rPr>
      </w:pPr>
      <w:r w:rsidRPr="00FC4B36">
        <w:rPr>
          <w:rFonts w:ascii="Arial" w:hAnsi="Arial" w:cs="Arial"/>
          <w:bCs/>
          <w:sz w:val="20"/>
          <w:szCs w:val="20"/>
        </w:rPr>
        <w:t>Geschäftsjahre, für die Umsätze angegeben werden, müssen jeweils zeitlich abgelaufen sein. Das laufende Geschäftsjahr zählt nicht dazu. Es ist unerheblich, ob das Geschäftsjahr dem Kalenderjahr entspricht oder ob ein Jahresabschluss vorliegt.</w:t>
      </w:r>
    </w:p>
    <w:p w14:paraId="6CE4553B" w14:textId="77777777" w:rsidR="00FC4B36" w:rsidRPr="00FC4B36" w:rsidRDefault="00FC4B36" w:rsidP="00FC4B36">
      <w:pPr>
        <w:widowControl w:val="0"/>
        <w:autoSpaceDE w:val="0"/>
        <w:autoSpaceDN w:val="0"/>
        <w:adjustRightInd w:val="0"/>
        <w:spacing w:after="0" w:line="240" w:lineRule="auto"/>
        <w:ind w:left="426"/>
        <w:jc w:val="both"/>
        <w:rPr>
          <w:rFonts w:ascii="Arial" w:hAnsi="Arial" w:cs="Arial"/>
          <w:bCs/>
          <w:sz w:val="20"/>
          <w:szCs w:val="20"/>
        </w:rPr>
      </w:pPr>
    </w:p>
    <w:p w14:paraId="0EA6B14C" w14:textId="77777777" w:rsidR="00FC4B36" w:rsidRPr="00FC4B36" w:rsidRDefault="00FC4B36" w:rsidP="00FC4B36">
      <w:pPr>
        <w:widowControl w:val="0"/>
        <w:autoSpaceDE w:val="0"/>
        <w:autoSpaceDN w:val="0"/>
        <w:adjustRightInd w:val="0"/>
        <w:spacing w:after="0" w:line="240" w:lineRule="auto"/>
        <w:ind w:left="426"/>
        <w:jc w:val="both"/>
        <w:rPr>
          <w:rFonts w:ascii="Arial" w:hAnsi="Arial" w:cs="Arial"/>
          <w:bCs/>
          <w:sz w:val="20"/>
          <w:szCs w:val="20"/>
        </w:rPr>
      </w:pPr>
      <w:r w:rsidRPr="00FC4B36">
        <w:rPr>
          <w:rFonts w:ascii="Arial" w:hAnsi="Arial" w:cs="Arial"/>
          <w:bCs/>
          <w:sz w:val="20"/>
          <w:szCs w:val="20"/>
        </w:rPr>
        <w:t>Die Erklärung muss im Rahmen des Angebotes durch Eigenerklärung auf dem Vordruck: Eigenerklärung zur Eignung erfolgen. § 50 VgV bleibt unberührt.</w:t>
      </w:r>
    </w:p>
    <w:p w14:paraId="2BEC63A3" w14:textId="77777777" w:rsidR="00FC4B36" w:rsidRPr="00FC4B36" w:rsidRDefault="00FC4B36" w:rsidP="00FC4B36">
      <w:pPr>
        <w:widowControl w:val="0"/>
        <w:autoSpaceDE w:val="0"/>
        <w:autoSpaceDN w:val="0"/>
        <w:adjustRightInd w:val="0"/>
        <w:spacing w:after="0" w:line="240" w:lineRule="auto"/>
        <w:ind w:left="426"/>
        <w:jc w:val="both"/>
        <w:rPr>
          <w:rFonts w:ascii="Arial" w:hAnsi="Arial" w:cs="Arial"/>
          <w:bCs/>
          <w:sz w:val="20"/>
          <w:szCs w:val="20"/>
        </w:rPr>
      </w:pPr>
    </w:p>
    <w:p w14:paraId="3DB0A7C8" w14:textId="6896F0E5" w:rsidR="00FC4B36" w:rsidRDefault="00FC4B36" w:rsidP="00FC4B36">
      <w:pPr>
        <w:widowControl w:val="0"/>
        <w:autoSpaceDE w:val="0"/>
        <w:autoSpaceDN w:val="0"/>
        <w:adjustRightInd w:val="0"/>
        <w:spacing w:after="0" w:line="240" w:lineRule="auto"/>
        <w:ind w:left="426"/>
        <w:jc w:val="both"/>
        <w:rPr>
          <w:rFonts w:ascii="Arial" w:hAnsi="Arial" w:cs="Arial"/>
          <w:bCs/>
          <w:sz w:val="20"/>
          <w:szCs w:val="20"/>
        </w:rPr>
      </w:pPr>
      <w:r w:rsidRPr="00FC4B36">
        <w:rPr>
          <w:rFonts w:ascii="Arial" w:hAnsi="Arial" w:cs="Arial"/>
          <w:bCs/>
          <w:sz w:val="20"/>
          <w:szCs w:val="20"/>
        </w:rPr>
        <w:t>Im Fall von Bietergemeinschaften muss jedes Mitglied den Vordruck: Eigenerklärung zur Eignung gesondert vorlegen.</w:t>
      </w:r>
    </w:p>
    <w:p w14:paraId="65D3E7B6" w14:textId="77777777" w:rsidR="005B7AAA" w:rsidRDefault="005B7AAA" w:rsidP="00FC4B36">
      <w:pPr>
        <w:widowControl w:val="0"/>
        <w:autoSpaceDE w:val="0"/>
        <w:autoSpaceDN w:val="0"/>
        <w:adjustRightInd w:val="0"/>
        <w:spacing w:after="0" w:line="240" w:lineRule="auto"/>
        <w:ind w:left="426"/>
        <w:jc w:val="both"/>
        <w:rPr>
          <w:rFonts w:ascii="Arial" w:hAnsi="Arial" w:cs="Arial"/>
          <w:bCs/>
          <w:sz w:val="20"/>
          <w:szCs w:val="20"/>
        </w:rPr>
      </w:pPr>
    </w:p>
    <w:p w14:paraId="70FAA346" w14:textId="77777777" w:rsidR="005B7AAA" w:rsidRPr="005B7AAA" w:rsidRDefault="005B7AAA" w:rsidP="005B7AAA">
      <w:pPr>
        <w:widowControl w:val="0"/>
        <w:autoSpaceDE w:val="0"/>
        <w:autoSpaceDN w:val="0"/>
        <w:adjustRightInd w:val="0"/>
        <w:spacing w:after="0" w:line="240" w:lineRule="auto"/>
        <w:ind w:left="426"/>
        <w:jc w:val="both"/>
        <w:rPr>
          <w:rFonts w:ascii="Arial" w:hAnsi="Arial" w:cs="Arial"/>
          <w:b/>
          <w:sz w:val="20"/>
          <w:szCs w:val="20"/>
        </w:rPr>
      </w:pPr>
      <w:r w:rsidRPr="005B7AAA">
        <w:rPr>
          <w:rFonts w:ascii="Arial" w:hAnsi="Arial" w:cs="Arial"/>
          <w:b/>
          <w:sz w:val="20"/>
          <w:szCs w:val="20"/>
        </w:rPr>
        <w:t>Mindestbedingung:</w:t>
      </w:r>
    </w:p>
    <w:p w14:paraId="5A56AC8A" w14:textId="77777777" w:rsidR="005B7AAA" w:rsidRPr="005B7AAA" w:rsidRDefault="005B7AAA" w:rsidP="005B7AAA">
      <w:pPr>
        <w:widowControl w:val="0"/>
        <w:autoSpaceDE w:val="0"/>
        <w:autoSpaceDN w:val="0"/>
        <w:adjustRightInd w:val="0"/>
        <w:spacing w:after="0" w:line="240" w:lineRule="auto"/>
        <w:ind w:left="426"/>
        <w:jc w:val="both"/>
        <w:rPr>
          <w:rFonts w:ascii="Arial" w:hAnsi="Arial" w:cs="Arial"/>
          <w:bCs/>
          <w:sz w:val="20"/>
          <w:szCs w:val="20"/>
        </w:rPr>
      </w:pPr>
    </w:p>
    <w:p w14:paraId="0C4B9594" w14:textId="248FD133" w:rsidR="005B7AAA" w:rsidRDefault="005B7AAA" w:rsidP="005B7AAA">
      <w:pPr>
        <w:widowControl w:val="0"/>
        <w:autoSpaceDE w:val="0"/>
        <w:autoSpaceDN w:val="0"/>
        <w:adjustRightInd w:val="0"/>
        <w:spacing w:after="0" w:line="240" w:lineRule="auto"/>
        <w:ind w:left="426"/>
        <w:jc w:val="both"/>
        <w:rPr>
          <w:rFonts w:ascii="Arial" w:hAnsi="Arial" w:cs="Arial"/>
          <w:bCs/>
          <w:sz w:val="20"/>
          <w:szCs w:val="20"/>
        </w:rPr>
      </w:pPr>
      <w:r w:rsidRPr="005B7AAA">
        <w:rPr>
          <w:rFonts w:ascii="Arial" w:hAnsi="Arial" w:cs="Arial"/>
          <w:bCs/>
          <w:sz w:val="20"/>
          <w:szCs w:val="20"/>
        </w:rPr>
        <w:t xml:space="preserve">Der Umsatz des Bieters im Tätigkeitsbereich </w:t>
      </w:r>
      <w:r>
        <w:rPr>
          <w:rFonts w:ascii="Arial" w:hAnsi="Arial" w:cs="Arial"/>
          <w:bCs/>
          <w:sz w:val="20"/>
          <w:szCs w:val="20"/>
        </w:rPr>
        <w:t xml:space="preserve">Auftrages </w:t>
      </w:r>
      <w:r w:rsidRPr="005B7AAA">
        <w:rPr>
          <w:rFonts w:ascii="Arial" w:hAnsi="Arial" w:cs="Arial"/>
          <w:bCs/>
          <w:sz w:val="20"/>
          <w:szCs w:val="20"/>
        </w:rPr>
        <w:t xml:space="preserve">muss in den letzten drei Geschäftsjahren vor dem Zeitpunkt der Veröffentlichung der Auftragsbekanntmachung jeweils pro Geschäftsjahr mindestens </w:t>
      </w:r>
      <w:r>
        <w:rPr>
          <w:rFonts w:ascii="Arial" w:hAnsi="Arial" w:cs="Arial"/>
          <w:bCs/>
          <w:sz w:val="20"/>
          <w:szCs w:val="20"/>
        </w:rPr>
        <w:t>25</w:t>
      </w:r>
      <w:r w:rsidRPr="005B7AAA">
        <w:rPr>
          <w:rFonts w:ascii="Arial" w:hAnsi="Arial" w:cs="Arial"/>
          <w:bCs/>
          <w:sz w:val="20"/>
          <w:szCs w:val="20"/>
        </w:rPr>
        <w:t>0.000 Euro betragen haben.</w:t>
      </w:r>
    </w:p>
    <w:p w14:paraId="67816A77" w14:textId="77777777" w:rsidR="00FC4B36" w:rsidRDefault="00FC4B36" w:rsidP="00FC4B36">
      <w:pPr>
        <w:widowControl w:val="0"/>
        <w:autoSpaceDE w:val="0"/>
        <w:autoSpaceDN w:val="0"/>
        <w:adjustRightInd w:val="0"/>
        <w:spacing w:after="0" w:line="240" w:lineRule="auto"/>
        <w:ind w:left="426"/>
        <w:jc w:val="both"/>
        <w:rPr>
          <w:rFonts w:ascii="Arial" w:hAnsi="Arial" w:cs="Arial"/>
          <w:bCs/>
          <w:sz w:val="20"/>
          <w:szCs w:val="20"/>
        </w:rPr>
      </w:pPr>
    </w:p>
    <w:tbl>
      <w:tblPr>
        <w:tblStyle w:val="Tabellenraster"/>
        <w:tblW w:w="0" w:type="auto"/>
        <w:tblInd w:w="426" w:type="dxa"/>
        <w:tblLook w:val="04A0" w:firstRow="1" w:lastRow="0" w:firstColumn="1" w:lastColumn="0" w:noHBand="0" w:noVBand="1"/>
      </w:tblPr>
      <w:tblGrid>
        <w:gridCol w:w="4330"/>
        <w:gridCol w:w="4306"/>
      </w:tblGrid>
      <w:tr w:rsidR="00FC4B36" w:rsidRPr="00B538F9" w14:paraId="71590382" w14:textId="77777777" w:rsidTr="000E187C">
        <w:tc>
          <w:tcPr>
            <w:tcW w:w="4330" w:type="dxa"/>
            <w:shd w:val="clear" w:color="auto" w:fill="D9D9D9" w:themeFill="background1" w:themeFillShade="D9"/>
          </w:tcPr>
          <w:p w14:paraId="56408359" w14:textId="77777777" w:rsidR="00FC4B36" w:rsidRPr="00B538F9" w:rsidRDefault="00FC4B36" w:rsidP="000E187C">
            <w:pPr>
              <w:widowControl w:val="0"/>
              <w:autoSpaceDE w:val="0"/>
              <w:autoSpaceDN w:val="0"/>
              <w:adjustRightInd w:val="0"/>
              <w:jc w:val="center"/>
              <w:rPr>
                <w:rFonts w:ascii="Arial" w:hAnsi="Arial" w:cs="Arial"/>
                <w:b/>
                <w:sz w:val="20"/>
                <w:szCs w:val="20"/>
              </w:rPr>
            </w:pPr>
            <w:r w:rsidRPr="00B538F9">
              <w:rPr>
                <w:rFonts w:ascii="Arial" w:hAnsi="Arial" w:cs="Arial"/>
                <w:b/>
                <w:sz w:val="20"/>
                <w:szCs w:val="20"/>
              </w:rPr>
              <w:t>Geschäftsjahr</w:t>
            </w:r>
          </w:p>
        </w:tc>
        <w:tc>
          <w:tcPr>
            <w:tcW w:w="4306" w:type="dxa"/>
            <w:shd w:val="clear" w:color="auto" w:fill="D9D9D9" w:themeFill="background1" w:themeFillShade="D9"/>
          </w:tcPr>
          <w:p w14:paraId="03FBE3A6" w14:textId="0A066472" w:rsidR="00FC4B36" w:rsidRPr="00B538F9" w:rsidRDefault="005B7AAA" w:rsidP="000E187C">
            <w:pPr>
              <w:widowControl w:val="0"/>
              <w:autoSpaceDE w:val="0"/>
              <w:autoSpaceDN w:val="0"/>
              <w:adjustRightInd w:val="0"/>
              <w:jc w:val="center"/>
              <w:rPr>
                <w:rFonts w:ascii="Arial" w:hAnsi="Arial" w:cs="Arial"/>
                <w:b/>
                <w:sz w:val="20"/>
                <w:szCs w:val="20"/>
              </w:rPr>
            </w:pPr>
            <w:r w:rsidRPr="005B7AAA">
              <w:rPr>
                <w:rFonts w:ascii="Arial" w:hAnsi="Arial" w:cs="Arial"/>
                <w:b/>
                <w:sz w:val="20"/>
                <w:szCs w:val="20"/>
              </w:rPr>
              <w:t>Umsatz im Tätigkeitsbereich des Auftrags</w:t>
            </w:r>
          </w:p>
        </w:tc>
      </w:tr>
      <w:tr w:rsidR="00FC4B36" w:rsidRPr="00B538F9" w14:paraId="20472DC9" w14:textId="77777777" w:rsidTr="000E187C">
        <w:tc>
          <w:tcPr>
            <w:tcW w:w="4330" w:type="dxa"/>
          </w:tcPr>
          <w:p w14:paraId="7EE898DF" w14:textId="77777777" w:rsidR="00FC4B36" w:rsidRPr="00B538F9" w:rsidRDefault="00FC4B36" w:rsidP="000E187C">
            <w:pPr>
              <w:widowControl w:val="0"/>
              <w:autoSpaceDE w:val="0"/>
              <w:autoSpaceDN w:val="0"/>
              <w:adjustRightInd w:val="0"/>
              <w:jc w:val="both"/>
              <w:rPr>
                <w:rFonts w:ascii="Arial" w:hAnsi="Arial" w:cs="Arial"/>
                <w:b/>
                <w:sz w:val="20"/>
                <w:szCs w:val="20"/>
              </w:rPr>
            </w:pPr>
          </w:p>
        </w:tc>
        <w:tc>
          <w:tcPr>
            <w:tcW w:w="4306" w:type="dxa"/>
          </w:tcPr>
          <w:p w14:paraId="3C3D8C96" w14:textId="77777777" w:rsidR="00FC4B36" w:rsidRPr="00B538F9" w:rsidRDefault="00FC4B36" w:rsidP="000E187C">
            <w:pPr>
              <w:widowControl w:val="0"/>
              <w:autoSpaceDE w:val="0"/>
              <w:autoSpaceDN w:val="0"/>
              <w:adjustRightInd w:val="0"/>
              <w:jc w:val="both"/>
              <w:rPr>
                <w:rFonts w:ascii="Arial" w:hAnsi="Arial" w:cs="Arial"/>
                <w:b/>
                <w:sz w:val="20"/>
                <w:szCs w:val="20"/>
              </w:rPr>
            </w:pPr>
          </w:p>
        </w:tc>
      </w:tr>
      <w:tr w:rsidR="00FC4B36" w:rsidRPr="00B538F9" w14:paraId="773FEE5D" w14:textId="77777777" w:rsidTr="000E187C">
        <w:tc>
          <w:tcPr>
            <w:tcW w:w="4330" w:type="dxa"/>
          </w:tcPr>
          <w:p w14:paraId="65B442F2" w14:textId="77777777" w:rsidR="00FC4B36" w:rsidRPr="00B538F9" w:rsidRDefault="00FC4B36" w:rsidP="000E187C">
            <w:pPr>
              <w:widowControl w:val="0"/>
              <w:autoSpaceDE w:val="0"/>
              <w:autoSpaceDN w:val="0"/>
              <w:adjustRightInd w:val="0"/>
              <w:jc w:val="both"/>
              <w:rPr>
                <w:rFonts w:ascii="Arial" w:hAnsi="Arial" w:cs="Arial"/>
                <w:b/>
                <w:sz w:val="20"/>
                <w:szCs w:val="20"/>
              </w:rPr>
            </w:pPr>
          </w:p>
        </w:tc>
        <w:tc>
          <w:tcPr>
            <w:tcW w:w="4306" w:type="dxa"/>
          </w:tcPr>
          <w:p w14:paraId="4F793054" w14:textId="77777777" w:rsidR="00FC4B36" w:rsidRPr="00B538F9" w:rsidRDefault="00FC4B36" w:rsidP="000E187C">
            <w:pPr>
              <w:widowControl w:val="0"/>
              <w:autoSpaceDE w:val="0"/>
              <w:autoSpaceDN w:val="0"/>
              <w:adjustRightInd w:val="0"/>
              <w:jc w:val="both"/>
              <w:rPr>
                <w:rFonts w:ascii="Arial" w:hAnsi="Arial" w:cs="Arial"/>
                <w:b/>
                <w:sz w:val="20"/>
                <w:szCs w:val="20"/>
              </w:rPr>
            </w:pPr>
          </w:p>
        </w:tc>
      </w:tr>
      <w:tr w:rsidR="00FC4B36" w:rsidRPr="00B538F9" w14:paraId="29762B2B" w14:textId="77777777" w:rsidTr="000E187C">
        <w:tc>
          <w:tcPr>
            <w:tcW w:w="4330" w:type="dxa"/>
          </w:tcPr>
          <w:p w14:paraId="6AA85C8B" w14:textId="77777777" w:rsidR="00FC4B36" w:rsidRPr="00B538F9" w:rsidRDefault="00FC4B36" w:rsidP="000E187C">
            <w:pPr>
              <w:widowControl w:val="0"/>
              <w:autoSpaceDE w:val="0"/>
              <w:autoSpaceDN w:val="0"/>
              <w:adjustRightInd w:val="0"/>
              <w:jc w:val="both"/>
              <w:rPr>
                <w:rFonts w:ascii="Arial" w:hAnsi="Arial" w:cs="Arial"/>
                <w:b/>
                <w:sz w:val="20"/>
                <w:szCs w:val="20"/>
              </w:rPr>
            </w:pPr>
          </w:p>
        </w:tc>
        <w:tc>
          <w:tcPr>
            <w:tcW w:w="4306" w:type="dxa"/>
          </w:tcPr>
          <w:p w14:paraId="57F33CF3" w14:textId="77777777" w:rsidR="00FC4B36" w:rsidRPr="00B538F9" w:rsidRDefault="00FC4B36" w:rsidP="000E187C">
            <w:pPr>
              <w:widowControl w:val="0"/>
              <w:autoSpaceDE w:val="0"/>
              <w:autoSpaceDN w:val="0"/>
              <w:adjustRightInd w:val="0"/>
              <w:jc w:val="both"/>
              <w:rPr>
                <w:rFonts w:ascii="Arial" w:hAnsi="Arial" w:cs="Arial"/>
                <w:b/>
                <w:sz w:val="20"/>
                <w:szCs w:val="20"/>
              </w:rPr>
            </w:pPr>
          </w:p>
        </w:tc>
      </w:tr>
    </w:tbl>
    <w:p w14:paraId="4A6D9093" w14:textId="77777777" w:rsidR="00FC4B36" w:rsidRPr="000B0C38" w:rsidRDefault="00FC4B36" w:rsidP="00D24F39">
      <w:pPr>
        <w:widowControl w:val="0"/>
        <w:autoSpaceDE w:val="0"/>
        <w:autoSpaceDN w:val="0"/>
        <w:adjustRightInd w:val="0"/>
        <w:spacing w:after="0" w:line="240" w:lineRule="auto"/>
        <w:ind w:left="426"/>
        <w:jc w:val="both"/>
        <w:rPr>
          <w:rFonts w:ascii="Arial" w:hAnsi="Arial" w:cs="Arial"/>
          <w:bCs/>
          <w:sz w:val="20"/>
          <w:szCs w:val="20"/>
        </w:rPr>
      </w:pPr>
    </w:p>
    <w:p w14:paraId="14B85801" w14:textId="77777777" w:rsidR="00F61676" w:rsidRPr="000B0C38" w:rsidRDefault="00F61676" w:rsidP="00A409D9">
      <w:pPr>
        <w:widowControl w:val="0"/>
        <w:autoSpaceDE w:val="0"/>
        <w:autoSpaceDN w:val="0"/>
        <w:adjustRightInd w:val="0"/>
        <w:spacing w:after="0" w:line="240" w:lineRule="auto"/>
        <w:ind w:left="426"/>
        <w:jc w:val="both"/>
        <w:rPr>
          <w:rFonts w:ascii="Arial" w:hAnsi="Arial" w:cs="Arial"/>
          <w:bCs/>
          <w:sz w:val="20"/>
          <w:szCs w:val="20"/>
        </w:rPr>
      </w:pPr>
    </w:p>
    <w:p w14:paraId="4DA874EB" w14:textId="54AEEB45" w:rsidR="00381154" w:rsidRPr="00216BAA" w:rsidRDefault="0056029A" w:rsidP="00216BAA">
      <w:pPr>
        <w:tabs>
          <w:tab w:val="left" w:pos="426"/>
        </w:tabs>
        <w:jc w:val="both"/>
        <w:rPr>
          <w:rFonts w:ascii="Arial" w:hAnsi="Arial" w:cs="Arial"/>
          <w:b/>
          <w:bCs/>
          <w:sz w:val="20"/>
          <w:szCs w:val="20"/>
        </w:rPr>
      </w:pPr>
      <w:bookmarkStart w:id="0" w:name="_Hlk80181186"/>
      <w:r w:rsidRPr="00B538F9">
        <w:rPr>
          <w:rFonts w:ascii="Arial" w:hAnsi="Arial" w:cs="Arial"/>
          <w:b/>
          <w:sz w:val="20"/>
          <w:szCs w:val="20"/>
        </w:rPr>
        <w:t>2</w:t>
      </w:r>
      <w:r w:rsidR="0079309A" w:rsidRPr="00B538F9">
        <w:rPr>
          <w:rFonts w:ascii="Arial" w:hAnsi="Arial" w:cs="Arial"/>
          <w:b/>
          <w:sz w:val="20"/>
          <w:szCs w:val="20"/>
        </w:rPr>
        <w:t>.</w:t>
      </w:r>
      <w:r w:rsidR="0079309A" w:rsidRPr="00B538F9">
        <w:rPr>
          <w:rFonts w:ascii="Arial" w:hAnsi="Arial" w:cs="Arial"/>
          <w:b/>
          <w:sz w:val="20"/>
          <w:szCs w:val="20"/>
        </w:rPr>
        <w:tab/>
      </w:r>
      <w:r w:rsidR="00E2098D" w:rsidRPr="00B538F9">
        <w:rPr>
          <w:rFonts w:ascii="Arial" w:hAnsi="Arial" w:cs="Arial"/>
          <w:b/>
          <w:sz w:val="20"/>
          <w:szCs w:val="20"/>
        </w:rPr>
        <w:t xml:space="preserve">Technische und berufliche Leistungsfähigkeit </w:t>
      </w:r>
    </w:p>
    <w:p w14:paraId="76B0B63A" w14:textId="3C263F5F" w:rsidR="00E33494" w:rsidRPr="00E33494" w:rsidRDefault="00E33494" w:rsidP="00E33494">
      <w:pPr>
        <w:widowControl w:val="0"/>
        <w:autoSpaceDE w:val="0"/>
        <w:autoSpaceDN w:val="0"/>
        <w:adjustRightInd w:val="0"/>
        <w:spacing w:after="0" w:line="240" w:lineRule="auto"/>
        <w:ind w:left="426"/>
        <w:jc w:val="both"/>
        <w:rPr>
          <w:rFonts w:ascii="Arial" w:hAnsi="Arial" w:cs="Arial"/>
          <w:sz w:val="20"/>
          <w:szCs w:val="20"/>
        </w:rPr>
      </w:pPr>
      <w:bookmarkStart w:id="1" w:name="_Hlk214475371"/>
      <w:r w:rsidRPr="00E33494">
        <w:rPr>
          <w:rFonts w:ascii="Arial" w:hAnsi="Arial" w:cs="Arial"/>
          <w:sz w:val="20"/>
          <w:szCs w:val="20"/>
        </w:rPr>
        <w:t xml:space="preserve">Bieter müssen geeignete Referenzen über zuvor ausgeführte Aufträge in Form einer Liste der im Zeitraum vom </w:t>
      </w:r>
      <w:r w:rsidR="000B0C38" w:rsidRPr="000B0C38">
        <w:rPr>
          <w:rFonts w:ascii="Arial" w:hAnsi="Arial" w:cs="Arial"/>
          <w:sz w:val="20"/>
          <w:szCs w:val="20"/>
        </w:rPr>
        <w:t>21.11.2020 bis zum 20.11.2025</w:t>
      </w:r>
      <w:r w:rsidR="000B0C38">
        <w:rPr>
          <w:rFonts w:ascii="Arial" w:hAnsi="Arial" w:cs="Arial"/>
          <w:sz w:val="20"/>
          <w:szCs w:val="20"/>
        </w:rPr>
        <w:t xml:space="preserve"> </w:t>
      </w:r>
      <w:r w:rsidRPr="00E33494">
        <w:rPr>
          <w:rFonts w:ascii="Arial" w:hAnsi="Arial" w:cs="Arial"/>
          <w:sz w:val="20"/>
          <w:szCs w:val="20"/>
        </w:rPr>
        <w:t>erbrachten wesentlichen Leistungen angeben. Für jede Referenz sind der Erbringungszeitraum sowie der Leistungsempfänger (öffentlicher oder privater Auftraggeber) zu benennen.</w:t>
      </w:r>
    </w:p>
    <w:p w14:paraId="2C2D5203" w14:textId="77777777" w:rsidR="00671115" w:rsidRPr="00AB058E" w:rsidRDefault="00671115" w:rsidP="00B538F9">
      <w:pPr>
        <w:widowControl w:val="0"/>
        <w:autoSpaceDE w:val="0"/>
        <w:autoSpaceDN w:val="0"/>
        <w:adjustRightInd w:val="0"/>
        <w:spacing w:after="0" w:line="240" w:lineRule="auto"/>
        <w:ind w:left="426"/>
        <w:jc w:val="both"/>
        <w:rPr>
          <w:rFonts w:ascii="Arial" w:hAnsi="Arial" w:cs="Arial"/>
          <w:sz w:val="20"/>
          <w:szCs w:val="20"/>
        </w:rPr>
      </w:pPr>
    </w:p>
    <w:p w14:paraId="4CDEE4C5" w14:textId="15C2949C" w:rsidR="00C4068A" w:rsidRPr="00AB058E" w:rsidRDefault="00AB058E" w:rsidP="00381154">
      <w:pPr>
        <w:widowControl w:val="0"/>
        <w:autoSpaceDE w:val="0"/>
        <w:autoSpaceDN w:val="0"/>
        <w:adjustRightInd w:val="0"/>
        <w:spacing w:after="0" w:line="240" w:lineRule="auto"/>
        <w:ind w:left="426"/>
        <w:jc w:val="both"/>
        <w:rPr>
          <w:rFonts w:ascii="Arial" w:hAnsi="Arial" w:cs="Arial"/>
          <w:sz w:val="20"/>
          <w:szCs w:val="20"/>
        </w:rPr>
      </w:pPr>
      <w:r w:rsidRPr="00AB058E">
        <w:rPr>
          <w:rFonts w:ascii="Arial" w:hAnsi="Arial" w:cs="Arial"/>
          <w:sz w:val="20"/>
          <w:szCs w:val="20"/>
        </w:rPr>
        <w:t>Die Referenzangaben sind im Hinblick auf die Erfüllung der Mindestanforderungen aussagekräftig zu erläutern. Ein bloßes „Ja“ oder eine formelhafte Angabe genügt nicht. Es sind alle abgefragten Angaben vollständig in den Vordruck einzutragen. Unvollständige Referenzangaben werden nicht berücksichtigt. Nachforderungen in Bezug auf einzelne oder fehlende Referenzangaben erfolgen nicht.</w:t>
      </w:r>
    </w:p>
    <w:p w14:paraId="7B2A3BBB" w14:textId="77777777" w:rsidR="00AB058E" w:rsidRDefault="00AB058E" w:rsidP="00C4068A">
      <w:pPr>
        <w:autoSpaceDE w:val="0"/>
        <w:autoSpaceDN w:val="0"/>
        <w:adjustRightInd w:val="0"/>
        <w:spacing w:after="0" w:line="240" w:lineRule="auto"/>
        <w:ind w:left="426"/>
        <w:jc w:val="both"/>
        <w:rPr>
          <w:rFonts w:ascii="Arial" w:eastAsia="Calibri" w:hAnsi="Arial" w:cs="Arial"/>
          <w:sz w:val="20"/>
          <w:szCs w:val="20"/>
        </w:rPr>
      </w:pPr>
      <w:bookmarkStart w:id="2" w:name="_Hlk200444081"/>
    </w:p>
    <w:p w14:paraId="44AD59AC" w14:textId="64CBD7FF" w:rsidR="00C4068A" w:rsidRDefault="00C4068A" w:rsidP="00C4068A">
      <w:pPr>
        <w:autoSpaceDE w:val="0"/>
        <w:autoSpaceDN w:val="0"/>
        <w:adjustRightInd w:val="0"/>
        <w:spacing w:after="0" w:line="240" w:lineRule="auto"/>
        <w:ind w:left="426"/>
        <w:jc w:val="both"/>
        <w:rPr>
          <w:rFonts w:ascii="Arial" w:eastAsia="Calibri" w:hAnsi="Arial" w:cs="Arial"/>
          <w:sz w:val="20"/>
          <w:szCs w:val="20"/>
        </w:rPr>
      </w:pPr>
      <w:r w:rsidRPr="00C4068A">
        <w:rPr>
          <w:rFonts w:ascii="Arial" w:eastAsia="Calibri" w:hAnsi="Arial" w:cs="Arial"/>
          <w:sz w:val="20"/>
          <w:szCs w:val="20"/>
        </w:rPr>
        <w:t>Die Referenzangaben sind im Rahmen des Angebots durch Eigenerklärung auf dem Vordruck</w:t>
      </w:r>
      <w:r>
        <w:rPr>
          <w:rFonts w:ascii="Arial" w:eastAsia="Calibri" w:hAnsi="Arial" w:cs="Arial"/>
          <w:sz w:val="20"/>
          <w:szCs w:val="20"/>
        </w:rPr>
        <w:t>:</w:t>
      </w:r>
      <w:r w:rsidRPr="00C4068A">
        <w:rPr>
          <w:rFonts w:ascii="Arial" w:eastAsia="Calibri" w:hAnsi="Arial" w:cs="Arial"/>
          <w:sz w:val="20"/>
          <w:szCs w:val="20"/>
        </w:rPr>
        <w:t xml:space="preserve"> Eigenerklärung zur Eignung in elektronischer Form vorzulegen. Sofern mehr Referenzen angegeben werden sollen, als der Vordruck Felder vorsieht, kann der Vordruck vervielfältigt werden. § 50 VgV bleibt unberührt.</w:t>
      </w:r>
    </w:p>
    <w:p w14:paraId="7FF696BD" w14:textId="77777777" w:rsidR="00C4068A" w:rsidRDefault="00C4068A" w:rsidP="00C4068A">
      <w:pPr>
        <w:autoSpaceDE w:val="0"/>
        <w:autoSpaceDN w:val="0"/>
        <w:adjustRightInd w:val="0"/>
        <w:spacing w:after="0" w:line="240" w:lineRule="auto"/>
        <w:ind w:left="426"/>
        <w:jc w:val="both"/>
        <w:rPr>
          <w:rFonts w:ascii="Arial" w:eastAsia="Calibri" w:hAnsi="Arial" w:cs="Arial"/>
          <w:sz w:val="20"/>
          <w:szCs w:val="20"/>
        </w:rPr>
      </w:pPr>
    </w:p>
    <w:p w14:paraId="222328A5" w14:textId="0A075247" w:rsidR="00C4068A" w:rsidRPr="00C4068A" w:rsidRDefault="00C4068A" w:rsidP="00C4068A">
      <w:pPr>
        <w:autoSpaceDE w:val="0"/>
        <w:autoSpaceDN w:val="0"/>
        <w:adjustRightInd w:val="0"/>
        <w:spacing w:after="0" w:line="240" w:lineRule="auto"/>
        <w:ind w:left="426"/>
        <w:jc w:val="both"/>
        <w:rPr>
          <w:rFonts w:ascii="Arial" w:eastAsia="Calibri" w:hAnsi="Arial" w:cs="Arial"/>
          <w:sz w:val="20"/>
          <w:szCs w:val="20"/>
        </w:rPr>
      </w:pPr>
      <w:r w:rsidRPr="00C4068A">
        <w:rPr>
          <w:rFonts w:ascii="Arial" w:eastAsia="Calibri" w:hAnsi="Arial" w:cs="Arial"/>
          <w:sz w:val="20"/>
          <w:szCs w:val="20"/>
        </w:rPr>
        <w:t xml:space="preserve">Im Fall von Bietergemeinschaften muss jedes Mitglied den Vordruck: Eigenerklärung zur Eignung gesondert vorlegen. Die </w:t>
      </w:r>
      <w:r>
        <w:rPr>
          <w:rFonts w:ascii="Arial" w:eastAsia="Calibri" w:hAnsi="Arial" w:cs="Arial"/>
          <w:sz w:val="20"/>
          <w:szCs w:val="20"/>
        </w:rPr>
        <w:t>Auftraggeberin</w:t>
      </w:r>
      <w:r w:rsidRPr="00C4068A">
        <w:rPr>
          <w:rFonts w:ascii="Arial" w:eastAsia="Calibri" w:hAnsi="Arial" w:cs="Arial"/>
          <w:sz w:val="20"/>
          <w:szCs w:val="20"/>
        </w:rPr>
        <w:t xml:space="preserve"> prüft auf dieser Grundlage, ob die insgesamt angegebenen Referenzen geeignet sind und die Mindestanforderung</w:t>
      </w:r>
      <w:r w:rsidR="00746E61">
        <w:rPr>
          <w:rFonts w:ascii="Arial" w:eastAsia="Calibri" w:hAnsi="Arial" w:cs="Arial"/>
          <w:sz w:val="20"/>
          <w:szCs w:val="20"/>
        </w:rPr>
        <w:t>en</w:t>
      </w:r>
      <w:r w:rsidRPr="00C4068A">
        <w:rPr>
          <w:rFonts w:ascii="Arial" w:eastAsia="Calibri" w:hAnsi="Arial" w:cs="Arial"/>
          <w:sz w:val="20"/>
          <w:szCs w:val="20"/>
        </w:rPr>
        <w:t xml:space="preserve"> erfüllt </w:t>
      </w:r>
      <w:r w:rsidR="00746E61">
        <w:rPr>
          <w:rFonts w:ascii="Arial" w:eastAsia="Calibri" w:hAnsi="Arial" w:cs="Arial"/>
          <w:sz w:val="20"/>
          <w:szCs w:val="20"/>
        </w:rPr>
        <w:t>sind</w:t>
      </w:r>
      <w:r w:rsidRPr="00C4068A">
        <w:rPr>
          <w:rFonts w:ascii="Arial" w:eastAsia="Calibri" w:hAnsi="Arial" w:cs="Arial"/>
          <w:sz w:val="20"/>
          <w:szCs w:val="20"/>
        </w:rPr>
        <w:t>.</w:t>
      </w:r>
    </w:p>
    <w:p w14:paraId="431185B0" w14:textId="77777777" w:rsidR="00864CDD" w:rsidRPr="00B538F9" w:rsidRDefault="00864CDD" w:rsidP="00BD4308">
      <w:pPr>
        <w:widowControl w:val="0"/>
        <w:autoSpaceDE w:val="0"/>
        <w:autoSpaceDN w:val="0"/>
        <w:adjustRightInd w:val="0"/>
        <w:spacing w:after="0" w:line="240" w:lineRule="auto"/>
        <w:ind w:left="426"/>
        <w:jc w:val="both"/>
        <w:rPr>
          <w:rFonts w:ascii="Arial" w:hAnsi="Arial" w:cs="Arial"/>
          <w:bCs/>
          <w:sz w:val="20"/>
          <w:szCs w:val="20"/>
        </w:rPr>
      </w:pPr>
    </w:p>
    <w:bookmarkEnd w:id="2"/>
    <w:p w14:paraId="142AE96A" w14:textId="258DF274" w:rsidR="00864CDD" w:rsidRPr="00AE2460" w:rsidRDefault="00864CDD" w:rsidP="00864CDD">
      <w:pPr>
        <w:widowControl w:val="0"/>
        <w:autoSpaceDE w:val="0"/>
        <w:autoSpaceDN w:val="0"/>
        <w:adjustRightInd w:val="0"/>
        <w:spacing w:after="0" w:line="240" w:lineRule="auto"/>
        <w:ind w:left="426"/>
        <w:jc w:val="both"/>
        <w:rPr>
          <w:rFonts w:ascii="Arial" w:hAnsi="Arial" w:cs="Arial"/>
          <w:b/>
          <w:sz w:val="20"/>
          <w:szCs w:val="20"/>
        </w:rPr>
      </w:pPr>
      <w:r w:rsidRPr="00AE2460">
        <w:rPr>
          <w:rFonts w:ascii="Arial" w:hAnsi="Arial" w:cs="Arial"/>
          <w:b/>
          <w:sz w:val="20"/>
          <w:szCs w:val="20"/>
        </w:rPr>
        <w:t>Mindest</w:t>
      </w:r>
      <w:r w:rsidR="00746E61">
        <w:rPr>
          <w:rFonts w:ascii="Arial" w:hAnsi="Arial" w:cs="Arial"/>
          <w:b/>
          <w:sz w:val="20"/>
          <w:szCs w:val="20"/>
        </w:rPr>
        <w:t>anforder</w:t>
      </w:r>
      <w:r w:rsidRPr="00AE2460">
        <w:rPr>
          <w:rFonts w:ascii="Arial" w:hAnsi="Arial" w:cs="Arial"/>
          <w:b/>
          <w:sz w:val="20"/>
          <w:szCs w:val="20"/>
        </w:rPr>
        <w:t>ungen</w:t>
      </w:r>
      <w:r w:rsidR="00BD4308">
        <w:rPr>
          <w:rFonts w:ascii="Arial" w:hAnsi="Arial" w:cs="Arial"/>
          <w:b/>
          <w:sz w:val="20"/>
          <w:szCs w:val="20"/>
        </w:rPr>
        <w:t>:</w:t>
      </w:r>
    </w:p>
    <w:p w14:paraId="4D493750" w14:textId="77777777" w:rsidR="00864CDD" w:rsidRPr="00B538F9" w:rsidRDefault="00864CDD" w:rsidP="00864CDD">
      <w:pPr>
        <w:widowControl w:val="0"/>
        <w:autoSpaceDE w:val="0"/>
        <w:autoSpaceDN w:val="0"/>
        <w:adjustRightInd w:val="0"/>
        <w:spacing w:after="0" w:line="240" w:lineRule="auto"/>
        <w:ind w:left="426"/>
        <w:jc w:val="both"/>
        <w:rPr>
          <w:rFonts w:ascii="Arial" w:hAnsi="Arial" w:cs="Arial"/>
          <w:bCs/>
          <w:sz w:val="20"/>
          <w:szCs w:val="20"/>
        </w:rPr>
      </w:pPr>
    </w:p>
    <w:bookmarkEnd w:id="0"/>
    <w:p w14:paraId="7CAE1C8E" w14:textId="3FE0C7E5" w:rsidR="004160E5" w:rsidRPr="00B538F9" w:rsidRDefault="004160E5" w:rsidP="007B03E6">
      <w:pPr>
        <w:widowControl w:val="0"/>
        <w:autoSpaceDE w:val="0"/>
        <w:autoSpaceDN w:val="0"/>
        <w:adjustRightInd w:val="0"/>
        <w:spacing w:after="0" w:line="240" w:lineRule="auto"/>
        <w:ind w:left="426"/>
        <w:jc w:val="both"/>
        <w:rPr>
          <w:rFonts w:ascii="Arial" w:hAnsi="Arial" w:cs="Arial"/>
          <w:bCs/>
          <w:sz w:val="20"/>
          <w:szCs w:val="20"/>
        </w:rPr>
      </w:pPr>
      <w:r w:rsidRPr="00B538F9">
        <w:rPr>
          <w:rFonts w:ascii="Arial" w:hAnsi="Arial" w:cs="Arial"/>
          <w:bCs/>
          <w:sz w:val="20"/>
          <w:szCs w:val="20"/>
        </w:rPr>
        <w:t xml:space="preserve">Nachzuweisen </w:t>
      </w:r>
      <w:r w:rsidR="00C56C0A">
        <w:rPr>
          <w:rFonts w:ascii="Arial" w:hAnsi="Arial" w:cs="Arial"/>
          <w:bCs/>
          <w:sz w:val="20"/>
          <w:szCs w:val="20"/>
        </w:rPr>
        <w:t>sind</w:t>
      </w:r>
      <w:r w:rsidRPr="00B538F9">
        <w:rPr>
          <w:rFonts w:ascii="Arial" w:hAnsi="Arial" w:cs="Arial"/>
          <w:bCs/>
          <w:sz w:val="20"/>
          <w:szCs w:val="20"/>
        </w:rPr>
        <w:t xml:space="preserve"> mindestens </w:t>
      </w:r>
      <w:r w:rsidR="005B7AAA">
        <w:rPr>
          <w:rFonts w:ascii="Arial" w:hAnsi="Arial" w:cs="Arial"/>
          <w:bCs/>
          <w:sz w:val="20"/>
          <w:szCs w:val="20"/>
        </w:rPr>
        <w:t>drei</w:t>
      </w:r>
      <w:r w:rsidR="00C4068A">
        <w:rPr>
          <w:rFonts w:ascii="Arial" w:hAnsi="Arial" w:cs="Arial"/>
          <w:bCs/>
          <w:sz w:val="20"/>
          <w:szCs w:val="20"/>
        </w:rPr>
        <w:t xml:space="preserve"> </w:t>
      </w:r>
      <w:r w:rsidRPr="00B538F9">
        <w:rPr>
          <w:rFonts w:ascii="Arial" w:hAnsi="Arial" w:cs="Arial"/>
          <w:bCs/>
          <w:sz w:val="20"/>
          <w:szCs w:val="20"/>
        </w:rPr>
        <w:t xml:space="preserve">geeignete Referenz des </w:t>
      </w:r>
      <w:r w:rsidR="007A217F">
        <w:rPr>
          <w:rFonts w:ascii="Arial" w:hAnsi="Arial" w:cs="Arial"/>
          <w:bCs/>
          <w:sz w:val="20"/>
          <w:szCs w:val="20"/>
        </w:rPr>
        <w:t>Biete</w:t>
      </w:r>
      <w:r w:rsidR="007A217F" w:rsidRPr="00B538F9">
        <w:rPr>
          <w:rFonts w:ascii="Arial" w:hAnsi="Arial" w:cs="Arial"/>
          <w:bCs/>
          <w:sz w:val="20"/>
          <w:szCs w:val="20"/>
        </w:rPr>
        <w:t>rs</w:t>
      </w:r>
      <w:r w:rsidRPr="00B538F9">
        <w:rPr>
          <w:rFonts w:ascii="Arial" w:hAnsi="Arial" w:cs="Arial"/>
          <w:bCs/>
          <w:sz w:val="20"/>
          <w:szCs w:val="20"/>
        </w:rPr>
        <w:t>. Referenzen werden nur dann als geeignet anerkannt, wenn sie anhand der Erläuterungen jeweils sämtlich nachfolgende Merkmale kumulativ aufweisen:</w:t>
      </w:r>
    </w:p>
    <w:p w14:paraId="3E8A6687" w14:textId="77777777" w:rsidR="004160E5" w:rsidRPr="00B538F9" w:rsidRDefault="004160E5" w:rsidP="004160E5">
      <w:pPr>
        <w:widowControl w:val="0"/>
        <w:autoSpaceDE w:val="0"/>
        <w:autoSpaceDN w:val="0"/>
        <w:adjustRightInd w:val="0"/>
        <w:spacing w:after="0" w:line="240" w:lineRule="auto"/>
        <w:ind w:left="426"/>
        <w:jc w:val="both"/>
        <w:rPr>
          <w:rFonts w:ascii="Arial" w:hAnsi="Arial" w:cs="Arial"/>
          <w:bCs/>
          <w:sz w:val="20"/>
          <w:szCs w:val="20"/>
        </w:rPr>
      </w:pPr>
    </w:p>
    <w:p w14:paraId="4D87E7E1" w14:textId="3848A7B6" w:rsidR="005B7AAA" w:rsidRDefault="005B7AAA" w:rsidP="00C4068A">
      <w:pPr>
        <w:pStyle w:val="Listenabsatz"/>
        <w:widowControl w:val="0"/>
        <w:numPr>
          <w:ilvl w:val="0"/>
          <w:numId w:val="17"/>
        </w:numPr>
        <w:autoSpaceDE w:val="0"/>
        <w:autoSpaceDN w:val="0"/>
        <w:adjustRightInd w:val="0"/>
        <w:spacing w:after="0" w:line="240" w:lineRule="auto"/>
        <w:ind w:left="993"/>
        <w:jc w:val="both"/>
        <w:rPr>
          <w:rFonts w:ascii="Arial" w:hAnsi="Arial" w:cs="Arial"/>
          <w:bCs/>
          <w:sz w:val="20"/>
          <w:szCs w:val="20"/>
        </w:rPr>
      </w:pPr>
      <w:bookmarkStart w:id="3" w:name="_Hlk200444657"/>
      <w:r>
        <w:rPr>
          <w:rFonts w:ascii="Arial" w:hAnsi="Arial" w:cs="Arial"/>
          <w:bCs/>
          <w:sz w:val="20"/>
          <w:szCs w:val="20"/>
        </w:rPr>
        <w:t xml:space="preserve">Lieferung </w:t>
      </w:r>
      <w:r w:rsidR="00C56C0A">
        <w:rPr>
          <w:rFonts w:ascii="Arial" w:hAnsi="Arial" w:cs="Arial"/>
          <w:bCs/>
          <w:sz w:val="20"/>
          <w:szCs w:val="20"/>
        </w:rPr>
        <w:t>eines</w:t>
      </w:r>
      <w:r>
        <w:rPr>
          <w:rFonts w:ascii="Arial" w:hAnsi="Arial" w:cs="Arial"/>
          <w:bCs/>
          <w:sz w:val="20"/>
          <w:szCs w:val="20"/>
        </w:rPr>
        <w:t xml:space="preserve"> </w:t>
      </w:r>
      <w:r w:rsidRPr="000B0C38">
        <w:rPr>
          <w:rFonts w:ascii="Arial" w:hAnsi="Arial" w:cs="Arial"/>
          <w:bCs/>
          <w:sz w:val="20"/>
          <w:szCs w:val="20"/>
        </w:rPr>
        <w:t>Konzertflügeln</w:t>
      </w:r>
      <w:r w:rsidR="00C56C0A" w:rsidRPr="000B0C38">
        <w:rPr>
          <w:rFonts w:ascii="Arial" w:hAnsi="Arial" w:cs="Arial"/>
          <w:bCs/>
          <w:sz w:val="20"/>
          <w:szCs w:val="20"/>
        </w:rPr>
        <w:t>s</w:t>
      </w:r>
      <w:r w:rsidRPr="000B0C38">
        <w:rPr>
          <w:rFonts w:ascii="Arial" w:hAnsi="Arial" w:cs="Arial"/>
          <w:bCs/>
          <w:sz w:val="20"/>
          <w:szCs w:val="20"/>
        </w:rPr>
        <w:t xml:space="preserve"> </w:t>
      </w:r>
      <w:r w:rsidR="000B0C38" w:rsidRPr="000B0C38">
        <w:rPr>
          <w:rFonts w:ascii="Arial" w:hAnsi="Arial" w:cs="Arial"/>
          <w:bCs/>
          <w:sz w:val="20"/>
          <w:szCs w:val="20"/>
        </w:rPr>
        <w:t xml:space="preserve">(Neugerät) </w:t>
      </w:r>
      <w:r w:rsidRPr="000B0C38">
        <w:rPr>
          <w:rFonts w:ascii="Arial" w:hAnsi="Arial" w:cs="Arial"/>
          <w:bCs/>
          <w:sz w:val="20"/>
          <w:szCs w:val="20"/>
        </w:rPr>
        <w:t>des</w:t>
      </w:r>
      <w:r>
        <w:rPr>
          <w:rFonts w:ascii="Arial" w:hAnsi="Arial" w:cs="Arial"/>
          <w:bCs/>
          <w:sz w:val="20"/>
          <w:szCs w:val="20"/>
        </w:rPr>
        <w:t xml:space="preserve"> Herstellers Steinway &amp; </w:t>
      </w:r>
      <w:proofErr w:type="spellStart"/>
      <w:r>
        <w:rPr>
          <w:rFonts w:ascii="Arial" w:hAnsi="Arial" w:cs="Arial"/>
          <w:bCs/>
          <w:sz w:val="20"/>
          <w:szCs w:val="20"/>
        </w:rPr>
        <w:t>Sons</w:t>
      </w:r>
      <w:proofErr w:type="spellEnd"/>
      <w:r w:rsidR="00C56C0A" w:rsidRPr="00C56C0A">
        <w:t xml:space="preserve"> </w:t>
      </w:r>
      <w:r w:rsidR="00C56C0A" w:rsidRPr="00C56C0A">
        <w:rPr>
          <w:rFonts w:ascii="Arial" w:hAnsi="Arial" w:cs="Arial"/>
          <w:bCs/>
          <w:sz w:val="20"/>
          <w:szCs w:val="20"/>
        </w:rPr>
        <w:t>für einen Referenzkunden</w:t>
      </w:r>
    </w:p>
    <w:p w14:paraId="0C4A4041" w14:textId="2BD560FB" w:rsidR="00D2297A" w:rsidRDefault="00D2297A" w:rsidP="00C4068A">
      <w:pPr>
        <w:pStyle w:val="Listenabsatz"/>
        <w:widowControl w:val="0"/>
        <w:numPr>
          <w:ilvl w:val="0"/>
          <w:numId w:val="17"/>
        </w:numPr>
        <w:autoSpaceDE w:val="0"/>
        <w:autoSpaceDN w:val="0"/>
        <w:adjustRightInd w:val="0"/>
        <w:spacing w:after="0" w:line="240" w:lineRule="auto"/>
        <w:ind w:left="993"/>
        <w:jc w:val="both"/>
        <w:rPr>
          <w:rFonts w:ascii="Arial" w:hAnsi="Arial" w:cs="Arial"/>
          <w:bCs/>
          <w:sz w:val="20"/>
          <w:szCs w:val="20"/>
        </w:rPr>
      </w:pPr>
      <w:r w:rsidRPr="00D2297A">
        <w:rPr>
          <w:rFonts w:ascii="Arial" w:hAnsi="Arial" w:cs="Arial"/>
          <w:bCs/>
          <w:sz w:val="20"/>
          <w:szCs w:val="20"/>
        </w:rPr>
        <w:t xml:space="preserve">mit </w:t>
      </w:r>
      <w:r w:rsidR="000B0C38" w:rsidRPr="000B0C38">
        <w:rPr>
          <w:rFonts w:ascii="Arial" w:hAnsi="Arial" w:cs="Arial"/>
          <w:bCs/>
          <w:sz w:val="20"/>
          <w:szCs w:val="20"/>
        </w:rPr>
        <w:t>5-jähriger Herstellergarantie</w:t>
      </w:r>
    </w:p>
    <w:p w14:paraId="2E4C644F" w14:textId="17D295B6" w:rsidR="00C4068A" w:rsidRPr="00B167E8" w:rsidRDefault="00C4068A" w:rsidP="00C4068A">
      <w:pPr>
        <w:pStyle w:val="Listenabsatz"/>
        <w:widowControl w:val="0"/>
        <w:numPr>
          <w:ilvl w:val="0"/>
          <w:numId w:val="17"/>
        </w:numPr>
        <w:autoSpaceDE w:val="0"/>
        <w:autoSpaceDN w:val="0"/>
        <w:adjustRightInd w:val="0"/>
        <w:spacing w:after="0" w:line="240" w:lineRule="auto"/>
        <w:ind w:left="993"/>
        <w:jc w:val="both"/>
        <w:rPr>
          <w:rFonts w:ascii="Arial" w:hAnsi="Arial" w:cs="Arial"/>
          <w:bCs/>
          <w:sz w:val="20"/>
          <w:szCs w:val="20"/>
        </w:rPr>
      </w:pPr>
      <w:r w:rsidRPr="00B167E8">
        <w:rPr>
          <w:rFonts w:ascii="Arial" w:hAnsi="Arial" w:cs="Arial"/>
          <w:bCs/>
          <w:sz w:val="20"/>
          <w:szCs w:val="20"/>
        </w:rPr>
        <w:t xml:space="preserve">im Zeitraum vom </w:t>
      </w:r>
      <w:r w:rsidR="000B0C38">
        <w:rPr>
          <w:rFonts w:ascii="Arial" w:hAnsi="Arial" w:cs="Arial"/>
          <w:bCs/>
          <w:sz w:val="20"/>
          <w:szCs w:val="20"/>
        </w:rPr>
        <w:t>21</w:t>
      </w:r>
      <w:r w:rsidR="00C56C0A" w:rsidRPr="00C56C0A">
        <w:rPr>
          <w:rFonts w:ascii="Arial" w:hAnsi="Arial" w:cs="Arial"/>
          <w:bCs/>
          <w:sz w:val="20"/>
          <w:szCs w:val="20"/>
        </w:rPr>
        <w:t xml:space="preserve">.11.2020 bis zum </w:t>
      </w:r>
      <w:r w:rsidR="000B0C38">
        <w:rPr>
          <w:rFonts w:ascii="Arial" w:hAnsi="Arial" w:cs="Arial"/>
          <w:bCs/>
          <w:sz w:val="20"/>
          <w:szCs w:val="20"/>
        </w:rPr>
        <w:t>20</w:t>
      </w:r>
      <w:r w:rsidR="00C56C0A" w:rsidRPr="00C56C0A">
        <w:rPr>
          <w:rFonts w:ascii="Arial" w:hAnsi="Arial" w:cs="Arial"/>
          <w:bCs/>
          <w:sz w:val="20"/>
          <w:szCs w:val="20"/>
        </w:rPr>
        <w:t>.11.2025</w:t>
      </w:r>
    </w:p>
    <w:bookmarkEnd w:id="3"/>
    <w:bookmarkEnd w:id="1"/>
    <w:p w14:paraId="6DACC678" w14:textId="77777777" w:rsidR="004160E5" w:rsidRPr="00B538F9" w:rsidRDefault="004160E5" w:rsidP="004160E5">
      <w:pPr>
        <w:spacing w:after="0" w:line="240" w:lineRule="auto"/>
        <w:jc w:val="both"/>
        <w:rPr>
          <w:rFonts w:ascii="Arial" w:hAnsi="Arial" w:cs="Arial"/>
          <w:sz w:val="20"/>
          <w:szCs w:val="20"/>
        </w:rPr>
      </w:pPr>
    </w:p>
    <w:tbl>
      <w:tblPr>
        <w:tblStyle w:val="Tabellenraster"/>
        <w:tblW w:w="8618" w:type="dxa"/>
        <w:tblInd w:w="704" w:type="dxa"/>
        <w:tblLook w:val="04A0" w:firstRow="1" w:lastRow="0" w:firstColumn="1" w:lastColumn="0" w:noHBand="0" w:noVBand="1"/>
      </w:tblPr>
      <w:tblGrid>
        <w:gridCol w:w="4111"/>
        <w:gridCol w:w="4507"/>
      </w:tblGrid>
      <w:tr w:rsidR="0042467B" w:rsidRPr="00C67371" w14:paraId="5BF34EE4" w14:textId="77777777" w:rsidTr="00B65C63">
        <w:trPr>
          <w:trHeight w:val="297"/>
        </w:trPr>
        <w:tc>
          <w:tcPr>
            <w:tcW w:w="4111" w:type="dxa"/>
            <w:tcBorders>
              <w:right w:val="nil"/>
            </w:tcBorders>
            <w:shd w:val="clear" w:color="auto" w:fill="D9D9D9" w:themeFill="background1" w:themeFillShade="D9"/>
          </w:tcPr>
          <w:p w14:paraId="60DAEEA7" w14:textId="77777777" w:rsidR="0042467B" w:rsidRPr="00C67371" w:rsidRDefault="0042467B" w:rsidP="00B65C63">
            <w:pPr>
              <w:keepNext/>
              <w:jc w:val="both"/>
              <w:rPr>
                <w:rFonts w:ascii="Arial" w:hAnsi="Arial" w:cs="Arial"/>
                <w:b/>
                <w:sz w:val="20"/>
                <w:szCs w:val="20"/>
              </w:rPr>
            </w:pPr>
            <w:bookmarkStart w:id="4" w:name="_Hlk76294273"/>
            <w:bookmarkStart w:id="5" w:name="_Hlk81256413"/>
            <w:r w:rsidRPr="00C67371">
              <w:rPr>
                <w:rFonts w:ascii="Arial" w:hAnsi="Arial" w:cs="Arial"/>
                <w:b/>
                <w:sz w:val="20"/>
                <w:szCs w:val="20"/>
              </w:rPr>
              <w:t>Referenznummer: 01</w:t>
            </w:r>
          </w:p>
        </w:tc>
        <w:tc>
          <w:tcPr>
            <w:tcW w:w="4507" w:type="dxa"/>
            <w:tcBorders>
              <w:left w:val="nil"/>
            </w:tcBorders>
            <w:shd w:val="clear" w:color="auto" w:fill="D9D9D9" w:themeFill="background1" w:themeFillShade="D9"/>
          </w:tcPr>
          <w:p w14:paraId="4A027946" w14:textId="77777777" w:rsidR="0042467B" w:rsidRPr="00C67371" w:rsidRDefault="0042467B" w:rsidP="00B65C63">
            <w:pPr>
              <w:keepNext/>
              <w:jc w:val="both"/>
              <w:rPr>
                <w:rFonts w:ascii="Arial" w:hAnsi="Arial" w:cs="Arial"/>
                <w:b/>
                <w:bCs/>
                <w:sz w:val="20"/>
                <w:szCs w:val="20"/>
              </w:rPr>
            </w:pPr>
          </w:p>
        </w:tc>
      </w:tr>
      <w:tr w:rsidR="0042467B" w:rsidRPr="00C67371" w14:paraId="41D1980B" w14:textId="77777777" w:rsidTr="00B65C63">
        <w:trPr>
          <w:trHeight w:val="284"/>
        </w:trPr>
        <w:tc>
          <w:tcPr>
            <w:tcW w:w="4111" w:type="dxa"/>
            <w:shd w:val="clear" w:color="auto" w:fill="D9D9D9" w:themeFill="background1" w:themeFillShade="D9"/>
          </w:tcPr>
          <w:p w14:paraId="20266037" w14:textId="77777777" w:rsidR="0042467B" w:rsidRPr="00C67371" w:rsidRDefault="0042467B" w:rsidP="00B65C63">
            <w:pPr>
              <w:jc w:val="both"/>
              <w:rPr>
                <w:rFonts w:ascii="Arial" w:hAnsi="Arial" w:cs="Arial"/>
                <w:b/>
                <w:sz w:val="20"/>
                <w:szCs w:val="20"/>
              </w:rPr>
            </w:pPr>
            <w:r w:rsidRPr="00C67371">
              <w:rPr>
                <w:rFonts w:ascii="Arial" w:hAnsi="Arial" w:cs="Arial"/>
                <w:b/>
                <w:sz w:val="20"/>
                <w:szCs w:val="20"/>
              </w:rPr>
              <w:t>Referenzgeber</w:t>
            </w:r>
            <w:r w:rsidRPr="00C67371">
              <w:rPr>
                <w:rFonts w:ascii="Arial" w:hAnsi="Arial" w:cs="Arial"/>
                <w:sz w:val="20"/>
                <w:szCs w:val="20"/>
              </w:rPr>
              <w:t xml:space="preserve"> (</w:t>
            </w:r>
            <w:r w:rsidRPr="00C67371">
              <w:rPr>
                <w:rFonts w:ascii="Arial" w:hAnsi="Arial" w:cs="Arial"/>
                <w:b/>
                <w:sz w:val="20"/>
                <w:szCs w:val="20"/>
              </w:rPr>
              <w:t>Referenzkunde)</w:t>
            </w:r>
          </w:p>
        </w:tc>
        <w:tc>
          <w:tcPr>
            <w:tcW w:w="4507" w:type="dxa"/>
          </w:tcPr>
          <w:p w14:paraId="7B45DA38" w14:textId="77777777" w:rsidR="0042467B" w:rsidRPr="00C67371" w:rsidRDefault="0042467B" w:rsidP="00B65C63">
            <w:pPr>
              <w:keepNext/>
              <w:jc w:val="both"/>
              <w:rPr>
                <w:rFonts w:ascii="Arial" w:hAnsi="Arial" w:cs="Arial"/>
                <w:sz w:val="20"/>
                <w:szCs w:val="20"/>
              </w:rPr>
            </w:pPr>
          </w:p>
        </w:tc>
      </w:tr>
      <w:tr w:rsidR="0042467B" w:rsidRPr="00C67371" w14:paraId="32833A48" w14:textId="77777777" w:rsidTr="00B65C63">
        <w:trPr>
          <w:trHeight w:val="284"/>
        </w:trPr>
        <w:tc>
          <w:tcPr>
            <w:tcW w:w="4111" w:type="dxa"/>
            <w:shd w:val="clear" w:color="auto" w:fill="D9D9D9" w:themeFill="background1" w:themeFillShade="D9"/>
          </w:tcPr>
          <w:p w14:paraId="20C2C806" w14:textId="6920CDA3" w:rsidR="0042467B" w:rsidRPr="00C67371" w:rsidRDefault="00C56C0A" w:rsidP="00B65C63">
            <w:pPr>
              <w:jc w:val="both"/>
              <w:rPr>
                <w:rFonts w:ascii="Arial" w:hAnsi="Arial" w:cs="Arial"/>
                <w:b/>
                <w:sz w:val="20"/>
                <w:szCs w:val="20"/>
              </w:rPr>
            </w:pPr>
            <w:r w:rsidRPr="00C56C0A">
              <w:rPr>
                <w:rFonts w:ascii="Arial" w:hAnsi="Arial" w:cs="Arial"/>
                <w:b/>
                <w:sz w:val="20"/>
                <w:szCs w:val="20"/>
              </w:rPr>
              <w:t>Lieferung eines Konzertflügelns</w:t>
            </w:r>
            <w:r w:rsidR="000B0C38">
              <w:rPr>
                <w:rFonts w:ascii="Arial" w:hAnsi="Arial" w:cs="Arial"/>
                <w:b/>
                <w:sz w:val="20"/>
                <w:szCs w:val="20"/>
              </w:rPr>
              <w:t xml:space="preserve"> (Neugerät)</w:t>
            </w:r>
            <w:r w:rsidRPr="00C56C0A">
              <w:rPr>
                <w:rFonts w:ascii="Arial" w:hAnsi="Arial" w:cs="Arial"/>
                <w:b/>
                <w:sz w:val="20"/>
                <w:szCs w:val="20"/>
              </w:rPr>
              <w:t xml:space="preserve"> des Herstellers Steinway &amp; </w:t>
            </w:r>
            <w:proofErr w:type="spellStart"/>
            <w:r w:rsidRPr="00C56C0A">
              <w:rPr>
                <w:rFonts w:ascii="Arial" w:hAnsi="Arial" w:cs="Arial"/>
                <w:b/>
                <w:sz w:val="20"/>
                <w:szCs w:val="20"/>
              </w:rPr>
              <w:t>Sons</w:t>
            </w:r>
            <w:proofErr w:type="spellEnd"/>
            <w:r>
              <w:t xml:space="preserve"> </w:t>
            </w:r>
            <w:r w:rsidRPr="00C56C0A">
              <w:rPr>
                <w:rFonts w:ascii="Arial" w:hAnsi="Arial" w:cs="Arial"/>
                <w:b/>
                <w:sz w:val="20"/>
                <w:szCs w:val="20"/>
              </w:rPr>
              <w:t>für einen Referenzkunden</w:t>
            </w:r>
          </w:p>
        </w:tc>
        <w:tc>
          <w:tcPr>
            <w:tcW w:w="4507" w:type="dxa"/>
          </w:tcPr>
          <w:p w14:paraId="6B80427A" w14:textId="77777777" w:rsidR="0042467B" w:rsidRPr="00C67371" w:rsidRDefault="0042467B" w:rsidP="00B65C63">
            <w:pPr>
              <w:keepNext/>
              <w:jc w:val="both"/>
              <w:rPr>
                <w:rFonts w:ascii="Arial" w:hAnsi="Arial" w:cs="Arial"/>
                <w:sz w:val="20"/>
                <w:szCs w:val="20"/>
              </w:rPr>
            </w:pPr>
          </w:p>
        </w:tc>
      </w:tr>
      <w:tr w:rsidR="00D2297A" w:rsidRPr="00C67371" w14:paraId="19639146" w14:textId="77777777" w:rsidTr="00B65C63">
        <w:trPr>
          <w:trHeight w:val="284"/>
        </w:trPr>
        <w:tc>
          <w:tcPr>
            <w:tcW w:w="4111" w:type="dxa"/>
            <w:shd w:val="clear" w:color="auto" w:fill="D9D9D9" w:themeFill="background1" w:themeFillShade="D9"/>
          </w:tcPr>
          <w:p w14:paraId="3F11AB05" w14:textId="0A203565" w:rsidR="00D2297A" w:rsidRPr="00C56C0A" w:rsidRDefault="00D2297A" w:rsidP="00B65C63">
            <w:pPr>
              <w:jc w:val="both"/>
              <w:rPr>
                <w:rFonts w:ascii="Arial" w:hAnsi="Arial" w:cs="Arial"/>
                <w:b/>
                <w:sz w:val="20"/>
                <w:szCs w:val="20"/>
              </w:rPr>
            </w:pPr>
            <w:r w:rsidRPr="00D2297A">
              <w:rPr>
                <w:rFonts w:ascii="Arial" w:hAnsi="Arial" w:cs="Arial"/>
                <w:b/>
                <w:sz w:val="20"/>
                <w:szCs w:val="20"/>
              </w:rPr>
              <w:t xml:space="preserve">mit </w:t>
            </w:r>
            <w:r w:rsidR="000B0C38">
              <w:rPr>
                <w:rFonts w:ascii="Arial" w:hAnsi="Arial" w:cs="Arial"/>
                <w:b/>
                <w:sz w:val="20"/>
                <w:szCs w:val="20"/>
              </w:rPr>
              <w:t>5-jähriger Herstellergarantie</w:t>
            </w:r>
          </w:p>
        </w:tc>
        <w:tc>
          <w:tcPr>
            <w:tcW w:w="4507" w:type="dxa"/>
          </w:tcPr>
          <w:p w14:paraId="23DABBCE" w14:textId="77777777" w:rsidR="00D2297A" w:rsidRPr="00C67371" w:rsidRDefault="00D2297A" w:rsidP="00B65C63">
            <w:pPr>
              <w:keepNext/>
              <w:jc w:val="both"/>
              <w:rPr>
                <w:rFonts w:ascii="Arial" w:hAnsi="Arial" w:cs="Arial"/>
                <w:sz w:val="20"/>
                <w:szCs w:val="20"/>
              </w:rPr>
            </w:pPr>
          </w:p>
        </w:tc>
      </w:tr>
      <w:tr w:rsidR="00F5264C" w:rsidRPr="00C67371" w14:paraId="146A038C" w14:textId="77777777" w:rsidTr="00B65C63">
        <w:trPr>
          <w:trHeight w:val="284"/>
        </w:trPr>
        <w:tc>
          <w:tcPr>
            <w:tcW w:w="4111" w:type="dxa"/>
            <w:shd w:val="clear" w:color="auto" w:fill="D9D9D9" w:themeFill="background1" w:themeFillShade="D9"/>
          </w:tcPr>
          <w:p w14:paraId="61A072CB" w14:textId="13030E73" w:rsidR="00F5264C" w:rsidRPr="008201B7" w:rsidRDefault="00C56C0A" w:rsidP="00B65C63">
            <w:pPr>
              <w:jc w:val="both"/>
              <w:rPr>
                <w:rFonts w:ascii="Arial" w:hAnsi="Arial" w:cs="Arial"/>
                <w:b/>
                <w:sz w:val="20"/>
                <w:szCs w:val="20"/>
              </w:rPr>
            </w:pPr>
            <w:r w:rsidRPr="00C56C0A">
              <w:rPr>
                <w:rFonts w:ascii="Arial" w:hAnsi="Arial" w:cs="Arial"/>
                <w:b/>
                <w:sz w:val="20"/>
                <w:szCs w:val="20"/>
              </w:rPr>
              <w:t xml:space="preserve">im Zeitraum vom </w:t>
            </w:r>
            <w:r w:rsidR="000B0C38" w:rsidRPr="000B0C38">
              <w:rPr>
                <w:rFonts w:ascii="Arial" w:hAnsi="Arial" w:cs="Arial"/>
                <w:b/>
                <w:sz w:val="20"/>
                <w:szCs w:val="20"/>
              </w:rPr>
              <w:t>21.11.2020 bis zum 20.11.2025</w:t>
            </w:r>
          </w:p>
        </w:tc>
        <w:tc>
          <w:tcPr>
            <w:tcW w:w="4507" w:type="dxa"/>
          </w:tcPr>
          <w:p w14:paraId="6360D220" w14:textId="77777777" w:rsidR="00F5264C" w:rsidRPr="00C67371" w:rsidRDefault="00F5264C" w:rsidP="00B65C63">
            <w:pPr>
              <w:keepNext/>
              <w:jc w:val="both"/>
              <w:rPr>
                <w:rFonts w:ascii="Arial" w:hAnsi="Arial" w:cs="Arial"/>
                <w:sz w:val="20"/>
                <w:szCs w:val="20"/>
              </w:rPr>
            </w:pPr>
          </w:p>
        </w:tc>
      </w:tr>
      <w:bookmarkEnd w:id="4"/>
      <w:bookmarkEnd w:id="5"/>
    </w:tbl>
    <w:p w14:paraId="22E14EF3" w14:textId="77777777" w:rsidR="00C56C0A" w:rsidRDefault="00C56C0A" w:rsidP="008201B7">
      <w:pPr>
        <w:keepNext/>
        <w:spacing w:after="0" w:line="360" w:lineRule="auto"/>
        <w:jc w:val="both"/>
        <w:rPr>
          <w:rFonts w:ascii="Arial" w:eastAsia="Times New Roman" w:hAnsi="Arial" w:cs="Arial"/>
          <w:b/>
          <w:bCs/>
          <w:sz w:val="20"/>
          <w:szCs w:val="20"/>
          <w:lang w:eastAsia="de-DE"/>
        </w:rPr>
      </w:pPr>
    </w:p>
    <w:tbl>
      <w:tblPr>
        <w:tblStyle w:val="Tabellenraster"/>
        <w:tblW w:w="8618" w:type="dxa"/>
        <w:tblInd w:w="704" w:type="dxa"/>
        <w:tblLook w:val="04A0" w:firstRow="1" w:lastRow="0" w:firstColumn="1" w:lastColumn="0" w:noHBand="0" w:noVBand="1"/>
      </w:tblPr>
      <w:tblGrid>
        <w:gridCol w:w="4111"/>
        <w:gridCol w:w="4507"/>
      </w:tblGrid>
      <w:tr w:rsidR="00C56C0A" w:rsidRPr="00C67371" w14:paraId="57DAC779" w14:textId="77777777" w:rsidTr="00D064C8">
        <w:trPr>
          <w:trHeight w:val="297"/>
        </w:trPr>
        <w:tc>
          <w:tcPr>
            <w:tcW w:w="4111" w:type="dxa"/>
            <w:tcBorders>
              <w:right w:val="nil"/>
            </w:tcBorders>
            <w:shd w:val="clear" w:color="auto" w:fill="D9D9D9" w:themeFill="background1" w:themeFillShade="D9"/>
          </w:tcPr>
          <w:p w14:paraId="5FD5A198" w14:textId="491DC99E" w:rsidR="00C56C0A" w:rsidRPr="00C67371" w:rsidRDefault="00C56C0A" w:rsidP="00D064C8">
            <w:pPr>
              <w:keepNext/>
              <w:jc w:val="both"/>
              <w:rPr>
                <w:rFonts w:ascii="Arial" w:hAnsi="Arial" w:cs="Arial"/>
                <w:b/>
                <w:sz w:val="20"/>
                <w:szCs w:val="20"/>
              </w:rPr>
            </w:pPr>
            <w:r w:rsidRPr="00C67371">
              <w:rPr>
                <w:rFonts w:ascii="Arial" w:hAnsi="Arial" w:cs="Arial"/>
                <w:b/>
                <w:sz w:val="20"/>
                <w:szCs w:val="20"/>
              </w:rPr>
              <w:t>Referenznummer: 0</w:t>
            </w:r>
            <w:r>
              <w:rPr>
                <w:rFonts w:ascii="Arial" w:hAnsi="Arial" w:cs="Arial"/>
                <w:b/>
                <w:sz w:val="20"/>
                <w:szCs w:val="20"/>
              </w:rPr>
              <w:t>2</w:t>
            </w:r>
          </w:p>
        </w:tc>
        <w:tc>
          <w:tcPr>
            <w:tcW w:w="4507" w:type="dxa"/>
            <w:tcBorders>
              <w:left w:val="nil"/>
            </w:tcBorders>
            <w:shd w:val="clear" w:color="auto" w:fill="D9D9D9" w:themeFill="background1" w:themeFillShade="D9"/>
          </w:tcPr>
          <w:p w14:paraId="21A52720" w14:textId="77777777" w:rsidR="00C56C0A" w:rsidRPr="00C67371" w:rsidRDefault="00C56C0A" w:rsidP="00D064C8">
            <w:pPr>
              <w:keepNext/>
              <w:jc w:val="both"/>
              <w:rPr>
                <w:rFonts w:ascii="Arial" w:hAnsi="Arial" w:cs="Arial"/>
                <w:b/>
                <w:bCs/>
                <w:sz w:val="20"/>
                <w:szCs w:val="20"/>
              </w:rPr>
            </w:pPr>
          </w:p>
        </w:tc>
      </w:tr>
      <w:tr w:rsidR="00C56C0A" w:rsidRPr="00C67371" w14:paraId="5A9FADAB" w14:textId="77777777" w:rsidTr="00D064C8">
        <w:trPr>
          <w:trHeight w:val="284"/>
        </w:trPr>
        <w:tc>
          <w:tcPr>
            <w:tcW w:w="4111" w:type="dxa"/>
            <w:shd w:val="clear" w:color="auto" w:fill="D9D9D9" w:themeFill="background1" w:themeFillShade="D9"/>
          </w:tcPr>
          <w:p w14:paraId="7F23466B" w14:textId="77777777" w:rsidR="00C56C0A" w:rsidRPr="00C67371" w:rsidRDefault="00C56C0A" w:rsidP="00D064C8">
            <w:pPr>
              <w:jc w:val="both"/>
              <w:rPr>
                <w:rFonts w:ascii="Arial" w:hAnsi="Arial" w:cs="Arial"/>
                <w:b/>
                <w:sz w:val="20"/>
                <w:szCs w:val="20"/>
              </w:rPr>
            </w:pPr>
            <w:r w:rsidRPr="00C67371">
              <w:rPr>
                <w:rFonts w:ascii="Arial" w:hAnsi="Arial" w:cs="Arial"/>
                <w:b/>
                <w:sz w:val="20"/>
                <w:szCs w:val="20"/>
              </w:rPr>
              <w:t>Referenzgeber</w:t>
            </w:r>
            <w:r w:rsidRPr="00C67371">
              <w:rPr>
                <w:rFonts w:ascii="Arial" w:hAnsi="Arial" w:cs="Arial"/>
                <w:sz w:val="20"/>
                <w:szCs w:val="20"/>
              </w:rPr>
              <w:t xml:space="preserve"> (</w:t>
            </w:r>
            <w:r w:rsidRPr="00C67371">
              <w:rPr>
                <w:rFonts w:ascii="Arial" w:hAnsi="Arial" w:cs="Arial"/>
                <w:b/>
                <w:sz w:val="20"/>
                <w:szCs w:val="20"/>
              </w:rPr>
              <w:t>Referenzkunde)</w:t>
            </w:r>
          </w:p>
        </w:tc>
        <w:tc>
          <w:tcPr>
            <w:tcW w:w="4507" w:type="dxa"/>
          </w:tcPr>
          <w:p w14:paraId="0751726E" w14:textId="77777777" w:rsidR="00C56C0A" w:rsidRPr="00C67371" w:rsidRDefault="00C56C0A" w:rsidP="00D064C8">
            <w:pPr>
              <w:keepNext/>
              <w:jc w:val="both"/>
              <w:rPr>
                <w:rFonts w:ascii="Arial" w:hAnsi="Arial" w:cs="Arial"/>
                <w:sz w:val="20"/>
                <w:szCs w:val="20"/>
              </w:rPr>
            </w:pPr>
          </w:p>
        </w:tc>
      </w:tr>
      <w:tr w:rsidR="00C56C0A" w:rsidRPr="00C67371" w14:paraId="7CF75188" w14:textId="77777777" w:rsidTr="00D064C8">
        <w:trPr>
          <w:trHeight w:val="284"/>
        </w:trPr>
        <w:tc>
          <w:tcPr>
            <w:tcW w:w="4111" w:type="dxa"/>
            <w:shd w:val="clear" w:color="auto" w:fill="D9D9D9" w:themeFill="background1" w:themeFillShade="D9"/>
          </w:tcPr>
          <w:p w14:paraId="3AD64C71" w14:textId="290AE1E5" w:rsidR="00C56C0A" w:rsidRPr="00C67371" w:rsidRDefault="00C56C0A" w:rsidP="00D064C8">
            <w:pPr>
              <w:jc w:val="both"/>
              <w:rPr>
                <w:rFonts w:ascii="Arial" w:hAnsi="Arial" w:cs="Arial"/>
                <w:b/>
                <w:sz w:val="20"/>
                <w:szCs w:val="20"/>
              </w:rPr>
            </w:pPr>
            <w:r w:rsidRPr="00C56C0A">
              <w:rPr>
                <w:rFonts w:ascii="Arial" w:hAnsi="Arial" w:cs="Arial"/>
                <w:b/>
                <w:sz w:val="20"/>
                <w:szCs w:val="20"/>
              </w:rPr>
              <w:t>Lieferung eines Konzertflügelns</w:t>
            </w:r>
            <w:r w:rsidR="000B0C38">
              <w:rPr>
                <w:rFonts w:ascii="Arial" w:hAnsi="Arial" w:cs="Arial"/>
                <w:b/>
                <w:sz w:val="20"/>
                <w:szCs w:val="20"/>
              </w:rPr>
              <w:t xml:space="preserve"> (Neugerät)</w:t>
            </w:r>
            <w:r w:rsidRPr="00C56C0A">
              <w:rPr>
                <w:rFonts w:ascii="Arial" w:hAnsi="Arial" w:cs="Arial"/>
                <w:b/>
                <w:sz w:val="20"/>
                <w:szCs w:val="20"/>
              </w:rPr>
              <w:t xml:space="preserve"> des Herstellers Steinway &amp; </w:t>
            </w:r>
            <w:proofErr w:type="spellStart"/>
            <w:r w:rsidRPr="00C56C0A">
              <w:rPr>
                <w:rFonts w:ascii="Arial" w:hAnsi="Arial" w:cs="Arial"/>
                <w:b/>
                <w:sz w:val="20"/>
                <w:szCs w:val="20"/>
              </w:rPr>
              <w:t>Sons</w:t>
            </w:r>
            <w:proofErr w:type="spellEnd"/>
            <w:r>
              <w:t xml:space="preserve"> </w:t>
            </w:r>
            <w:r w:rsidRPr="00C56C0A">
              <w:rPr>
                <w:rFonts w:ascii="Arial" w:hAnsi="Arial" w:cs="Arial"/>
                <w:b/>
                <w:sz w:val="20"/>
                <w:szCs w:val="20"/>
              </w:rPr>
              <w:t>für einen Referenzkunden</w:t>
            </w:r>
          </w:p>
        </w:tc>
        <w:tc>
          <w:tcPr>
            <w:tcW w:w="4507" w:type="dxa"/>
          </w:tcPr>
          <w:p w14:paraId="4A3F644A" w14:textId="77777777" w:rsidR="00C56C0A" w:rsidRPr="00C67371" w:rsidRDefault="00C56C0A" w:rsidP="00D064C8">
            <w:pPr>
              <w:keepNext/>
              <w:jc w:val="both"/>
              <w:rPr>
                <w:rFonts w:ascii="Arial" w:hAnsi="Arial" w:cs="Arial"/>
                <w:sz w:val="20"/>
                <w:szCs w:val="20"/>
              </w:rPr>
            </w:pPr>
          </w:p>
        </w:tc>
      </w:tr>
      <w:tr w:rsidR="00D2297A" w:rsidRPr="00C67371" w14:paraId="4CCDF107" w14:textId="77777777" w:rsidTr="00D064C8">
        <w:trPr>
          <w:trHeight w:val="284"/>
        </w:trPr>
        <w:tc>
          <w:tcPr>
            <w:tcW w:w="4111" w:type="dxa"/>
            <w:shd w:val="clear" w:color="auto" w:fill="D9D9D9" w:themeFill="background1" w:themeFillShade="D9"/>
          </w:tcPr>
          <w:p w14:paraId="4F373EA6" w14:textId="71075EE7" w:rsidR="00D2297A" w:rsidRPr="00C56C0A" w:rsidRDefault="000B0C38" w:rsidP="00D064C8">
            <w:pPr>
              <w:jc w:val="both"/>
              <w:rPr>
                <w:rFonts w:ascii="Arial" w:hAnsi="Arial" w:cs="Arial"/>
                <w:b/>
                <w:sz w:val="20"/>
                <w:szCs w:val="20"/>
              </w:rPr>
            </w:pPr>
            <w:r w:rsidRPr="000B0C38">
              <w:rPr>
                <w:rFonts w:ascii="Arial" w:hAnsi="Arial" w:cs="Arial"/>
                <w:b/>
                <w:sz w:val="20"/>
                <w:szCs w:val="20"/>
              </w:rPr>
              <w:t>mit 5-jähriger Herstellergarantie</w:t>
            </w:r>
          </w:p>
        </w:tc>
        <w:tc>
          <w:tcPr>
            <w:tcW w:w="4507" w:type="dxa"/>
          </w:tcPr>
          <w:p w14:paraId="156B349C" w14:textId="77777777" w:rsidR="00D2297A" w:rsidRPr="00C67371" w:rsidRDefault="00D2297A" w:rsidP="00D064C8">
            <w:pPr>
              <w:keepNext/>
              <w:jc w:val="both"/>
              <w:rPr>
                <w:rFonts w:ascii="Arial" w:hAnsi="Arial" w:cs="Arial"/>
                <w:sz w:val="20"/>
                <w:szCs w:val="20"/>
              </w:rPr>
            </w:pPr>
          </w:p>
        </w:tc>
      </w:tr>
      <w:tr w:rsidR="00C56C0A" w:rsidRPr="00C67371" w14:paraId="79298DC1" w14:textId="77777777" w:rsidTr="00D064C8">
        <w:trPr>
          <w:trHeight w:val="284"/>
        </w:trPr>
        <w:tc>
          <w:tcPr>
            <w:tcW w:w="4111" w:type="dxa"/>
            <w:shd w:val="clear" w:color="auto" w:fill="D9D9D9" w:themeFill="background1" w:themeFillShade="D9"/>
          </w:tcPr>
          <w:p w14:paraId="36FFC8C4" w14:textId="7044CE20" w:rsidR="00C56C0A" w:rsidRPr="008201B7" w:rsidRDefault="00C56C0A" w:rsidP="00D064C8">
            <w:pPr>
              <w:jc w:val="both"/>
              <w:rPr>
                <w:rFonts w:ascii="Arial" w:hAnsi="Arial" w:cs="Arial"/>
                <w:b/>
                <w:sz w:val="20"/>
                <w:szCs w:val="20"/>
              </w:rPr>
            </w:pPr>
            <w:r w:rsidRPr="00C56C0A">
              <w:rPr>
                <w:rFonts w:ascii="Arial" w:hAnsi="Arial" w:cs="Arial"/>
                <w:b/>
                <w:sz w:val="20"/>
                <w:szCs w:val="20"/>
              </w:rPr>
              <w:t xml:space="preserve">im Zeitraum vom </w:t>
            </w:r>
            <w:r w:rsidR="000B0C38" w:rsidRPr="000B0C38">
              <w:rPr>
                <w:rFonts w:ascii="Arial" w:hAnsi="Arial" w:cs="Arial"/>
                <w:b/>
                <w:sz w:val="20"/>
                <w:szCs w:val="20"/>
              </w:rPr>
              <w:t>21.11.2020 bis zum 20.11.2025</w:t>
            </w:r>
          </w:p>
        </w:tc>
        <w:tc>
          <w:tcPr>
            <w:tcW w:w="4507" w:type="dxa"/>
          </w:tcPr>
          <w:p w14:paraId="0DC5D282" w14:textId="77777777" w:rsidR="00C56C0A" w:rsidRPr="00C67371" w:rsidRDefault="00C56C0A" w:rsidP="00D064C8">
            <w:pPr>
              <w:keepNext/>
              <w:jc w:val="both"/>
              <w:rPr>
                <w:rFonts w:ascii="Arial" w:hAnsi="Arial" w:cs="Arial"/>
                <w:sz w:val="20"/>
                <w:szCs w:val="20"/>
              </w:rPr>
            </w:pPr>
          </w:p>
        </w:tc>
      </w:tr>
    </w:tbl>
    <w:p w14:paraId="256C1FF7" w14:textId="77777777" w:rsidR="00C56C0A" w:rsidRPr="00B538F9" w:rsidRDefault="00C56C0A" w:rsidP="00C56C0A">
      <w:pPr>
        <w:spacing w:after="0" w:line="240" w:lineRule="auto"/>
        <w:jc w:val="both"/>
        <w:rPr>
          <w:rFonts w:ascii="Arial" w:hAnsi="Arial" w:cs="Arial"/>
          <w:sz w:val="20"/>
          <w:szCs w:val="20"/>
        </w:rPr>
      </w:pPr>
    </w:p>
    <w:tbl>
      <w:tblPr>
        <w:tblStyle w:val="Tabellenraster"/>
        <w:tblW w:w="8618" w:type="dxa"/>
        <w:tblInd w:w="704" w:type="dxa"/>
        <w:tblLook w:val="04A0" w:firstRow="1" w:lastRow="0" w:firstColumn="1" w:lastColumn="0" w:noHBand="0" w:noVBand="1"/>
      </w:tblPr>
      <w:tblGrid>
        <w:gridCol w:w="4111"/>
        <w:gridCol w:w="4507"/>
      </w:tblGrid>
      <w:tr w:rsidR="00C56C0A" w:rsidRPr="00C67371" w14:paraId="78DDD498" w14:textId="77777777" w:rsidTr="00D064C8">
        <w:trPr>
          <w:trHeight w:val="297"/>
        </w:trPr>
        <w:tc>
          <w:tcPr>
            <w:tcW w:w="4111" w:type="dxa"/>
            <w:tcBorders>
              <w:right w:val="nil"/>
            </w:tcBorders>
            <w:shd w:val="clear" w:color="auto" w:fill="D9D9D9" w:themeFill="background1" w:themeFillShade="D9"/>
          </w:tcPr>
          <w:p w14:paraId="4013163B" w14:textId="41AB20A2" w:rsidR="00C56C0A" w:rsidRPr="00C67371" w:rsidRDefault="00C56C0A" w:rsidP="00D064C8">
            <w:pPr>
              <w:keepNext/>
              <w:jc w:val="both"/>
              <w:rPr>
                <w:rFonts w:ascii="Arial" w:hAnsi="Arial" w:cs="Arial"/>
                <w:b/>
                <w:sz w:val="20"/>
                <w:szCs w:val="20"/>
              </w:rPr>
            </w:pPr>
            <w:r w:rsidRPr="00C67371">
              <w:rPr>
                <w:rFonts w:ascii="Arial" w:hAnsi="Arial" w:cs="Arial"/>
                <w:b/>
                <w:sz w:val="20"/>
                <w:szCs w:val="20"/>
              </w:rPr>
              <w:t>Referenznummer: 0</w:t>
            </w:r>
            <w:r>
              <w:rPr>
                <w:rFonts w:ascii="Arial" w:hAnsi="Arial" w:cs="Arial"/>
                <w:b/>
                <w:sz w:val="20"/>
                <w:szCs w:val="20"/>
              </w:rPr>
              <w:t>3</w:t>
            </w:r>
          </w:p>
        </w:tc>
        <w:tc>
          <w:tcPr>
            <w:tcW w:w="4507" w:type="dxa"/>
            <w:tcBorders>
              <w:left w:val="nil"/>
            </w:tcBorders>
            <w:shd w:val="clear" w:color="auto" w:fill="D9D9D9" w:themeFill="background1" w:themeFillShade="D9"/>
          </w:tcPr>
          <w:p w14:paraId="3748A48F" w14:textId="77777777" w:rsidR="00C56C0A" w:rsidRPr="00C67371" w:rsidRDefault="00C56C0A" w:rsidP="00D064C8">
            <w:pPr>
              <w:keepNext/>
              <w:jc w:val="both"/>
              <w:rPr>
                <w:rFonts w:ascii="Arial" w:hAnsi="Arial" w:cs="Arial"/>
                <w:b/>
                <w:bCs/>
                <w:sz w:val="20"/>
                <w:szCs w:val="20"/>
              </w:rPr>
            </w:pPr>
          </w:p>
        </w:tc>
      </w:tr>
      <w:tr w:rsidR="00C56C0A" w:rsidRPr="00C67371" w14:paraId="691E02E5" w14:textId="77777777" w:rsidTr="00D064C8">
        <w:trPr>
          <w:trHeight w:val="284"/>
        </w:trPr>
        <w:tc>
          <w:tcPr>
            <w:tcW w:w="4111" w:type="dxa"/>
            <w:shd w:val="clear" w:color="auto" w:fill="D9D9D9" w:themeFill="background1" w:themeFillShade="D9"/>
          </w:tcPr>
          <w:p w14:paraId="7131B278" w14:textId="77777777" w:rsidR="00C56C0A" w:rsidRPr="00C67371" w:rsidRDefault="00C56C0A" w:rsidP="00D064C8">
            <w:pPr>
              <w:jc w:val="both"/>
              <w:rPr>
                <w:rFonts w:ascii="Arial" w:hAnsi="Arial" w:cs="Arial"/>
                <w:b/>
                <w:sz w:val="20"/>
                <w:szCs w:val="20"/>
              </w:rPr>
            </w:pPr>
            <w:r w:rsidRPr="00C67371">
              <w:rPr>
                <w:rFonts w:ascii="Arial" w:hAnsi="Arial" w:cs="Arial"/>
                <w:b/>
                <w:sz w:val="20"/>
                <w:szCs w:val="20"/>
              </w:rPr>
              <w:t>Referenzgeber</w:t>
            </w:r>
            <w:r w:rsidRPr="00C67371">
              <w:rPr>
                <w:rFonts w:ascii="Arial" w:hAnsi="Arial" w:cs="Arial"/>
                <w:sz w:val="20"/>
                <w:szCs w:val="20"/>
              </w:rPr>
              <w:t xml:space="preserve"> (</w:t>
            </w:r>
            <w:r w:rsidRPr="00C67371">
              <w:rPr>
                <w:rFonts w:ascii="Arial" w:hAnsi="Arial" w:cs="Arial"/>
                <w:b/>
                <w:sz w:val="20"/>
                <w:szCs w:val="20"/>
              </w:rPr>
              <w:t>Referenzkunde)</w:t>
            </w:r>
          </w:p>
        </w:tc>
        <w:tc>
          <w:tcPr>
            <w:tcW w:w="4507" w:type="dxa"/>
          </w:tcPr>
          <w:p w14:paraId="1A988B20" w14:textId="77777777" w:rsidR="00C56C0A" w:rsidRPr="00C67371" w:rsidRDefault="00C56C0A" w:rsidP="00D064C8">
            <w:pPr>
              <w:keepNext/>
              <w:jc w:val="both"/>
              <w:rPr>
                <w:rFonts w:ascii="Arial" w:hAnsi="Arial" w:cs="Arial"/>
                <w:sz w:val="20"/>
                <w:szCs w:val="20"/>
              </w:rPr>
            </w:pPr>
          </w:p>
        </w:tc>
      </w:tr>
      <w:tr w:rsidR="00C56C0A" w:rsidRPr="00C67371" w14:paraId="4CC98F16" w14:textId="77777777" w:rsidTr="00D064C8">
        <w:trPr>
          <w:trHeight w:val="284"/>
        </w:trPr>
        <w:tc>
          <w:tcPr>
            <w:tcW w:w="4111" w:type="dxa"/>
            <w:shd w:val="clear" w:color="auto" w:fill="D9D9D9" w:themeFill="background1" w:themeFillShade="D9"/>
          </w:tcPr>
          <w:p w14:paraId="3F61F4D7" w14:textId="2A7DD45C" w:rsidR="00C56C0A" w:rsidRPr="00C67371" w:rsidRDefault="00C56C0A" w:rsidP="00D064C8">
            <w:pPr>
              <w:jc w:val="both"/>
              <w:rPr>
                <w:rFonts w:ascii="Arial" w:hAnsi="Arial" w:cs="Arial"/>
                <w:b/>
                <w:sz w:val="20"/>
                <w:szCs w:val="20"/>
              </w:rPr>
            </w:pPr>
            <w:r w:rsidRPr="00C56C0A">
              <w:rPr>
                <w:rFonts w:ascii="Arial" w:hAnsi="Arial" w:cs="Arial"/>
                <w:b/>
                <w:sz w:val="20"/>
                <w:szCs w:val="20"/>
              </w:rPr>
              <w:t>Lieferung eines Konzertflügelns</w:t>
            </w:r>
            <w:r w:rsidR="000B0C38">
              <w:rPr>
                <w:rFonts w:ascii="Arial" w:hAnsi="Arial" w:cs="Arial"/>
                <w:b/>
                <w:sz w:val="20"/>
                <w:szCs w:val="20"/>
              </w:rPr>
              <w:t xml:space="preserve"> (Neugerät)</w:t>
            </w:r>
            <w:r w:rsidRPr="00C56C0A">
              <w:rPr>
                <w:rFonts w:ascii="Arial" w:hAnsi="Arial" w:cs="Arial"/>
                <w:b/>
                <w:sz w:val="20"/>
                <w:szCs w:val="20"/>
              </w:rPr>
              <w:t xml:space="preserve"> des Herstellers Steinway &amp; </w:t>
            </w:r>
            <w:proofErr w:type="spellStart"/>
            <w:r w:rsidRPr="00C56C0A">
              <w:rPr>
                <w:rFonts w:ascii="Arial" w:hAnsi="Arial" w:cs="Arial"/>
                <w:b/>
                <w:sz w:val="20"/>
                <w:szCs w:val="20"/>
              </w:rPr>
              <w:t>Sons</w:t>
            </w:r>
            <w:proofErr w:type="spellEnd"/>
            <w:r>
              <w:t xml:space="preserve"> </w:t>
            </w:r>
            <w:r w:rsidRPr="00C56C0A">
              <w:rPr>
                <w:rFonts w:ascii="Arial" w:hAnsi="Arial" w:cs="Arial"/>
                <w:b/>
                <w:sz w:val="20"/>
                <w:szCs w:val="20"/>
              </w:rPr>
              <w:t>für einen Referenzkunden</w:t>
            </w:r>
          </w:p>
        </w:tc>
        <w:tc>
          <w:tcPr>
            <w:tcW w:w="4507" w:type="dxa"/>
          </w:tcPr>
          <w:p w14:paraId="2BFABA4B" w14:textId="77777777" w:rsidR="00C56C0A" w:rsidRPr="00C67371" w:rsidRDefault="00C56C0A" w:rsidP="00D064C8">
            <w:pPr>
              <w:keepNext/>
              <w:jc w:val="both"/>
              <w:rPr>
                <w:rFonts w:ascii="Arial" w:hAnsi="Arial" w:cs="Arial"/>
                <w:sz w:val="20"/>
                <w:szCs w:val="20"/>
              </w:rPr>
            </w:pPr>
          </w:p>
        </w:tc>
      </w:tr>
      <w:tr w:rsidR="00D2297A" w:rsidRPr="00C67371" w14:paraId="3E7C2A6B" w14:textId="77777777" w:rsidTr="00D064C8">
        <w:trPr>
          <w:trHeight w:val="284"/>
        </w:trPr>
        <w:tc>
          <w:tcPr>
            <w:tcW w:w="4111" w:type="dxa"/>
            <w:shd w:val="clear" w:color="auto" w:fill="D9D9D9" w:themeFill="background1" w:themeFillShade="D9"/>
          </w:tcPr>
          <w:p w14:paraId="1DE82BDC" w14:textId="097AB850" w:rsidR="00D2297A" w:rsidRPr="00C56C0A" w:rsidRDefault="000B0C38" w:rsidP="00D064C8">
            <w:pPr>
              <w:jc w:val="both"/>
              <w:rPr>
                <w:rFonts w:ascii="Arial" w:hAnsi="Arial" w:cs="Arial"/>
                <w:b/>
                <w:sz w:val="20"/>
                <w:szCs w:val="20"/>
              </w:rPr>
            </w:pPr>
            <w:r w:rsidRPr="000B0C38">
              <w:rPr>
                <w:rFonts w:ascii="Arial" w:hAnsi="Arial" w:cs="Arial"/>
                <w:b/>
                <w:sz w:val="20"/>
                <w:szCs w:val="20"/>
              </w:rPr>
              <w:t>mit 5-jähriger Herstellergarantie</w:t>
            </w:r>
          </w:p>
        </w:tc>
        <w:tc>
          <w:tcPr>
            <w:tcW w:w="4507" w:type="dxa"/>
          </w:tcPr>
          <w:p w14:paraId="6EE7678B" w14:textId="77777777" w:rsidR="00D2297A" w:rsidRPr="00C67371" w:rsidRDefault="00D2297A" w:rsidP="00D064C8">
            <w:pPr>
              <w:keepNext/>
              <w:jc w:val="both"/>
              <w:rPr>
                <w:rFonts w:ascii="Arial" w:hAnsi="Arial" w:cs="Arial"/>
                <w:sz w:val="20"/>
                <w:szCs w:val="20"/>
              </w:rPr>
            </w:pPr>
          </w:p>
        </w:tc>
      </w:tr>
      <w:tr w:rsidR="00C56C0A" w:rsidRPr="00C67371" w14:paraId="4EE802D2" w14:textId="77777777" w:rsidTr="00D064C8">
        <w:trPr>
          <w:trHeight w:val="284"/>
        </w:trPr>
        <w:tc>
          <w:tcPr>
            <w:tcW w:w="4111" w:type="dxa"/>
            <w:shd w:val="clear" w:color="auto" w:fill="D9D9D9" w:themeFill="background1" w:themeFillShade="D9"/>
          </w:tcPr>
          <w:p w14:paraId="6B830F8A" w14:textId="328703F6" w:rsidR="00C56C0A" w:rsidRPr="008201B7" w:rsidRDefault="00C56C0A" w:rsidP="00D064C8">
            <w:pPr>
              <w:jc w:val="both"/>
              <w:rPr>
                <w:rFonts w:ascii="Arial" w:hAnsi="Arial" w:cs="Arial"/>
                <w:b/>
                <w:sz w:val="20"/>
                <w:szCs w:val="20"/>
              </w:rPr>
            </w:pPr>
            <w:r w:rsidRPr="00C56C0A">
              <w:rPr>
                <w:rFonts w:ascii="Arial" w:hAnsi="Arial" w:cs="Arial"/>
                <w:b/>
                <w:sz w:val="20"/>
                <w:szCs w:val="20"/>
              </w:rPr>
              <w:t xml:space="preserve">im Zeitraum vom </w:t>
            </w:r>
            <w:r w:rsidR="000B0C38" w:rsidRPr="000B0C38">
              <w:rPr>
                <w:rFonts w:ascii="Arial" w:hAnsi="Arial" w:cs="Arial"/>
                <w:b/>
                <w:sz w:val="20"/>
                <w:szCs w:val="20"/>
              </w:rPr>
              <w:t>21.11.2020 bis zum 20.11.2025</w:t>
            </w:r>
          </w:p>
        </w:tc>
        <w:tc>
          <w:tcPr>
            <w:tcW w:w="4507" w:type="dxa"/>
          </w:tcPr>
          <w:p w14:paraId="1DF80517" w14:textId="77777777" w:rsidR="00C56C0A" w:rsidRPr="00C67371" w:rsidRDefault="00C56C0A" w:rsidP="00D064C8">
            <w:pPr>
              <w:keepNext/>
              <w:jc w:val="both"/>
              <w:rPr>
                <w:rFonts w:ascii="Arial" w:hAnsi="Arial" w:cs="Arial"/>
                <w:sz w:val="20"/>
                <w:szCs w:val="20"/>
              </w:rPr>
            </w:pPr>
          </w:p>
        </w:tc>
      </w:tr>
    </w:tbl>
    <w:p w14:paraId="39808E47" w14:textId="77777777" w:rsidR="00C56C0A" w:rsidRDefault="00C56C0A" w:rsidP="008201B7">
      <w:pPr>
        <w:keepNext/>
        <w:spacing w:after="0" w:line="360" w:lineRule="auto"/>
        <w:jc w:val="both"/>
        <w:rPr>
          <w:rFonts w:ascii="Arial" w:eastAsia="Times New Roman" w:hAnsi="Arial" w:cs="Arial"/>
          <w:b/>
          <w:bCs/>
          <w:sz w:val="20"/>
          <w:szCs w:val="20"/>
          <w:lang w:eastAsia="de-DE"/>
        </w:rPr>
      </w:pPr>
    </w:p>
    <w:p w14:paraId="3317718E" w14:textId="77777777" w:rsidR="00C56C0A" w:rsidRPr="00B538F9" w:rsidRDefault="00C56C0A" w:rsidP="008201B7">
      <w:pPr>
        <w:keepNext/>
        <w:spacing w:after="0" w:line="360" w:lineRule="auto"/>
        <w:jc w:val="both"/>
        <w:rPr>
          <w:rFonts w:ascii="Arial" w:eastAsia="Times New Roman" w:hAnsi="Arial" w:cs="Arial"/>
          <w:b/>
          <w:bCs/>
          <w:sz w:val="20"/>
          <w:szCs w:val="20"/>
          <w:lang w:eastAsia="de-DE"/>
        </w:rPr>
      </w:pPr>
    </w:p>
    <w:p w14:paraId="68FE9633" w14:textId="761D49E4" w:rsidR="00465F0C" w:rsidRPr="00B538F9" w:rsidRDefault="00465F0C" w:rsidP="00CC155D">
      <w:pPr>
        <w:keepNext/>
        <w:spacing w:after="0" w:line="360" w:lineRule="auto"/>
        <w:jc w:val="both"/>
        <w:rPr>
          <w:rFonts w:ascii="Arial" w:eastAsia="Cambria Math" w:hAnsi="Arial" w:cs="Arial"/>
          <w:sz w:val="20"/>
          <w:szCs w:val="20"/>
        </w:rPr>
      </w:pPr>
      <w:r w:rsidRPr="00B538F9">
        <w:rPr>
          <w:rFonts w:ascii="Arial" w:eastAsia="Cambria Math" w:hAnsi="Arial" w:cs="Arial"/>
          <w:sz w:val="20"/>
          <w:szCs w:val="20"/>
        </w:rPr>
        <w:t>___________________________________________________________________</w:t>
      </w:r>
    </w:p>
    <w:p w14:paraId="09D509DB" w14:textId="52C0678E" w:rsidR="00465F0C" w:rsidRPr="00B538F9" w:rsidRDefault="00795F60" w:rsidP="00CC155D">
      <w:pPr>
        <w:keepNext/>
        <w:spacing w:after="0" w:line="360" w:lineRule="auto"/>
        <w:jc w:val="both"/>
        <w:rPr>
          <w:rFonts w:ascii="Arial" w:eastAsia="Cambria Math" w:hAnsi="Arial" w:cs="Arial"/>
          <w:sz w:val="20"/>
          <w:szCs w:val="20"/>
        </w:rPr>
      </w:pPr>
      <w:r w:rsidRPr="00B538F9">
        <w:rPr>
          <w:rFonts w:ascii="Arial" w:eastAsia="Cambria Math" w:hAnsi="Arial" w:cs="Arial"/>
          <w:sz w:val="20"/>
          <w:szCs w:val="20"/>
        </w:rPr>
        <w:t xml:space="preserve">Firma des </w:t>
      </w:r>
      <w:r w:rsidR="007A217F">
        <w:rPr>
          <w:rFonts w:ascii="Arial" w:hAnsi="Arial" w:cs="Arial"/>
          <w:bCs/>
          <w:sz w:val="20"/>
          <w:szCs w:val="20"/>
        </w:rPr>
        <w:t>Biete</w:t>
      </w:r>
      <w:r w:rsidR="007A217F" w:rsidRPr="00B538F9">
        <w:rPr>
          <w:rFonts w:ascii="Arial" w:hAnsi="Arial" w:cs="Arial"/>
          <w:bCs/>
          <w:sz w:val="20"/>
          <w:szCs w:val="20"/>
        </w:rPr>
        <w:t>rs</w:t>
      </w:r>
      <w:r w:rsidR="00864CDD" w:rsidRPr="00B538F9">
        <w:rPr>
          <w:rFonts w:ascii="Arial" w:eastAsia="Cambria Math" w:hAnsi="Arial" w:cs="Arial"/>
          <w:sz w:val="20"/>
          <w:szCs w:val="20"/>
        </w:rPr>
        <w:t xml:space="preserve"> </w:t>
      </w:r>
      <w:r w:rsidRPr="00B538F9">
        <w:rPr>
          <w:rFonts w:ascii="Arial" w:eastAsia="Cambria Math" w:hAnsi="Arial" w:cs="Arial"/>
          <w:sz w:val="20"/>
          <w:szCs w:val="20"/>
        </w:rPr>
        <w:t xml:space="preserve">/ bei </w:t>
      </w:r>
      <w:r w:rsidR="007A217F">
        <w:rPr>
          <w:rFonts w:ascii="Arial" w:hAnsi="Arial" w:cs="Arial"/>
          <w:bCs/>
          <w:sz w:val="20"/>
          <w:szCs w:val="20"/>
        </w:rPr>
        <w:t>Biete</w:t>
      </w:r>
      <w:r w:rsidR="007A217F" w:rsidRPr="00B538F9">
        <w:rPr>
          <w:rFonts w:ascii="Arial" w:hAnsi="Arial" w:cs="Arial"/>
          <w:bCs/>
          <w:sz w:val="20"/>
          <w:szCs w:val="20"/>
        </w:rPr>
        <w:t>r</w:t>
      </w:r>
      <w:r w:rsidRPr="00B538F9">
        <w:rPr>
          <w:rFonts w:ascii="Arial" w:eastAsia="Cambria Math" w:hAnsi="Arial" w:cs="Arial"/>
          <w:sz w:val="20"/>
          <w:szCs w:val="20"/>
        </w:rPr>
        <w:t>gemeinschaften des bevollmächtigten Vertreters (in Druckbuchstaben)</w:t>
      </w:r>
    </w:p>
    <w:p w14:paraId="27A1FDF0" w14:textId="175DA4AC" w:rsidR="00465F0C" w:rsidRPr="00B538F9" w:rsidRDefault="00465F0C" w:rsidP="00827D56">
      <w:pPr>
        <w:spacing w:after="0" w:line="360" w:lineRule="auto"/>
        <w:jc w:val="both"/>
        <w:rPr>
          <w:rFonts w:ascii="Arial" w:eastAsia="Cambria Math" w:hAnsi="Arial" w:cs="Arial"/>
          <w:sz w:val="20"/>
          <w:szCs w:val="20"/>
        </w:rPr>
      </w:pPr>
    </w:p>
    <w:sectPr w:rsidR="00465F0C" w:rsidRPr="00B538F9" w:rsidSect="00BF75B9">
      <w:headerReference w:type="default" r:id="rId12"/>
      <w:head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AE067" w14:textId="77777777" w:rsidR="00F572B5" w:rsidRDefault="00F572B5" w:rsidP="007D6A4F">
      <w:pPr>
        <w:spacing w:after="0" w:line="240" w:lineRule="auto"/>
      </w:pPr>
      <w:r>
        <w:separator/>
      </w:r>
    </w:p>
  </w:endnote>
  <w:endnote w:type="continuationSeparator" w:id="0">
    <w:p w14:paraId="7E91F22F" w14:textId="77777777" w:rsidR="00F572B5" w:rsidRDefault="00F572B5" w:rsidP="007D6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patilFact LT Regular">
    <w:altName w:val="Calibri"/>
    <w:charset w:val="00"/>
    <w:family w:val="auto"/>
    <w:pitch w:val="variable"/>
    <w:sig w:usb0="8000002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mpatil Letter LT Com">
    <w:altName w:val="Cambria Math"/>
    <w:charset w:val="00"/>
    <w:family w:val="roman"/>
    <w:pitch w:val="variable"/>
    <w:sig w:usb0="00000001" w:usb1="5000204A" w:usb2="00000000" w:usb3="00000000" w:csb0="0000009B"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95C6D" w14:textId="77777777" w:rsidR="00F572B5" w:rsidRDefault="00F572B5" w:rsidP="007D6A4F">
      <w:pPr>
        <w:spacing w:after="0" w:line="240" w:lineRule="auto"/>
      </w:pPr>
      <w:r>
        <w:separator/>
      </w:r>
    </w:p>
  </w:footnote>
  <w:footnote w:type="continuationSeparator" w:id="0">
    <w:p w14:paraId="54640356" w14:textId="77777777" w:rsidR="00F572B5" w:rsidRDefault="00F572B5" w:rsidP="007D6A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4A3BB" w14:textId="5939FC53" w:rsidR="007B7FB8" w:rsidRPr="00431C19" w:rsidRDefault="005B7AAA" w:rsidP="007B7FB8">
    <w:pPr>
      <w:tabs>
        <w:tab w:val="center" w:pos="5387"/>
        <w:tab w:val="right" w:pos="9072"/>
      </w:tabs>
      <w:spacing w:after="0" w:line="240" w:lineRule="auto"/>
      <w:rPr>
        <w:rFonts w:ascii="Arial" w:eastAsia="Times New Roman" w:hAnsi="Arial" w:cs="Arial"/>
        <w:sz w:val="16"/>
        <w:szCs w:val="16"/>
        <w:lang w:eastAsia="de-DE"/>
      </w:rPr>
    </w:pPr>
    <w:r>
      <w:rPr>
        <w:rFonts w:ascii="Arial" w:eastAsia="Times New Roman" w:hAnsi="Arial" w:cs="Arial"/>
        <w:sz w:val="16"/>
        <w:szCs w:val="16"/>
        <w:lang w:eastAsia="de-DE"/>
      </w:rPr>
      <w:t xml:space="preserve">Folkwang Universität der Künste </w:t>
    </w:r>
  </w:p>
  <w:p w14:paraId="0A5B2634" w14:textId="62B58FF2" w:rsidR="005B7AAA" w:rsidRDefault="005B7AAA" w:rsidP="00AA0BC8">
    <w:pPr>
      <w:tabs>
        <w:tab w:val="center" w:pos="5387"/>
        <w:tab w:val="right" w:pos="9072"/>
      </w:tabs>
      <w:spacing w:after="0" w:line="240" w:lineRule="auto"/>
      <w:rPr>
        <w:rFonts w:ascii="Arial" w:eastAsia="Times New Roman" w:hAnsi="Arial" w:cs="Arial"/>
        <w:sz w:val="16"/>
        <w:szCs w:val="16"/>
        <w:lang w:eastAsia="de-DE"/>
      </w:rPr>
    </w:pPr>
    <w:r w:rsidRPr="005B7AAA">
      <w:rPr>
        <w:rFonts w:ascii="Arial" w:eastAsia="Times New Roman" w:hAnsi="Arial" w:cs="Arial"/>
        <w:sz w:val="16"/>
        <w:szCs w:val="16"/>
        <w:lang w:eastAsia="de-DE"/>
      </w:rPr>
      <w:t xml:space="preserve">Lieferung eines Konzertflügels (Steinway &amp; </w:t>
    </w:r>
    <w:proofErr w:type="spellStart"/>
    <w:r w:rsidRPr="005B7AAA">
      <w:rPr>
        <w:rFonts w:ascii="Arial" w:eastAsia="Times New Roman" w:hAnsi="Arial" w:cs="Arial"/>
        <w:sz w:val="16"/>
        <w:szCs w:val="16"/>
        <w:lang w:eastAsia="de-DE"/>
      </w:rPr>
      <w:t>Sons</w:t>
    </w:r>
    <w:proofErr w:type="spellEnd"/>
    <w:r w:rsidRPr="005B7AAA">
      <w:rPr>
        <w:rFonts w:ascii="Arial" w:eastAsia="Times New Roman" w:hAnsi="Arial" w:cs="Arial"/>
        <w:sz w:val="16"/>
        <w:szCs w:val="16"/>
        <w:lang w:eastAsia="de-DE"/>
      </w:rPr>
      <w:t xml:space="preserve"> D-274</w:t>
    </w:r>
    <w:r w:rsidR="000B0C38">
      <w:rPr>
        <w:rFonts w:ascii="Arial" w:eastAsia="Times New Roman" w:hAnsi="Arial" w:cs="Arial"/>
        <w:sz w:val="16"/>
        <w:szCs w:val="16"/>
        <w:lang w:eastAsia="de-DE"/>
      </w:rPr>
      <w:t xml:space="preserve"> </w:t>
    </w:r>
    <w:proofErr w:type="spellStart"/>
    <w:r w:rsidR="000B0C38" w:rsidRPr="000B0C38">
      <w:rPr>
        <w:rFonts w:ascii="Arial" w:eastAsia="Times New Roman" w:hAnsi="Arial" w:cs="Arial"/>
        <w:sz w:val="16"/>
        <w:szCs w:val="16"/>
        <w:lang w:eastAsia="de-DE"/>
      </w:rPr>
      <w:t>Spirio</w:t>
    </w:r>
    <w:proofErr w:type="spellEnd"/>
    <w:r w:rsidR="000B0C38" w:rsidRPr="000B0C38">
      <w:rPr>
        <w:rFonts w:ascii="Arial" w:eastAsia="Times New Roman" w:hAnsi="Arial" w:cs="Arial"/>
        <w:sz w:val="16"/>
        <w:szCs w:val="16"/>
        <w:lang w:eastAsia="de-DE"/>
      </w:rPr>
      <w:t xml:space="preserve"> | r</w:t>
    </w:r>
    <w:r w:rsidRPr="005B7AAA">
      <w:rPr>
        <w:rFonts w:ascii="Arial" w:eastAsia="Times New Roman" w:hAnsi="Arial" w:cs="Arial"/>
        <w:sz w:val="16"/>
        <w:szCs w:val="16"/>
        <w:lang w:eastAsia="de-DE"/>
      </w:rPr>
      <w:t xml:space="preserve">) an die Folkwang Universität der Künste </w:t>
    </w:r>
  </w:p>
  <w:p w14:paraId="21855074" w14:textId="03A8A830" w:rsidR="00AA0BC8" w:rsidRPr="00AA0BC8" w:rsidRDefault="00AA0BC8" w:rsidP="00AA0BC8">
    <w:pPr>
      <w:tabs>
        <w:tab w:val="center" w:pos="5387"/>
        <w:tab w:val="right" w:pos="9072"/>
      </w:tabs>
      <w:spacing w:after="0" w:line="240" w:lineRule="auto"/>
      <w:rPr>
        <w:rFonts w:ascii="Arial" w:eastAsia="Times New Roman" w:hAnsi="Arial" w:cs="Arial"/>
        <w:sz w:val="16"/>
        <w:szCs w:val="16"/>
        <w:lang w:eastAsia="de-DE"/>
      </w:rPr>
    </w:pPr>
    <w:r w:rsidRPr="00AA0BC8">
      <w:rPr>
        <w:rFonts w:ascii="Arial" w:eastAsia="Times New Roman" w:hAnsi="Arial" w:cs="Arial"/>
        <w:sz w:val="16"/>
        <w:szCs w:val="16"/>
        <w:lang w:eastAsia="de-DE"/>
      </w:rPr>
      <w:t xml:space="preserve">Vergabenummer: </w:t>
    </w:r>
    <w:r w:rsidR="005B7AAA">
      <w:rPr>
        <w:rFonts w:ascii="Arial" w:eastAsia="Times New Roman" w:hAnsi="Arial" w:cs="Arial"/>
        <w:sz w:val="16"/>
        <w:szCs w:val="16"/>
        <w:lang w:eastAsia="de-DE"/>
      </w:rPr>
      <w:t>2025-11-</w:t>
    </w:r>
    <w:r w:rsidR="000B0C38">
      <w:rPr>
        <w:rFonts w:ascii="Arial" w:eastAsia="Times New Roman" w:hAnsi="Arial" w:cs="Arial"/>
        <w:sz w:val="16"/>
        <w:szCs w:val="16"/>
        <w:lang w:eastAsia="de-DE"/>
      </w:rPr>
      <w:t>21</w:t>
    </w:r>
  </w:p>
  <w:p w14:paraId="2EA9AB30" w14:textId="29F222BD" w:rsidR="00BF75B9" w:rsidRDefault="00CC155D" w:rsidP="00CC155D">
    <w:pPr>
      <w:tabs>
        <w:tab w:val="center" w:pos="5387"/>
        <w:tab w:val="right" w:pos="9072"/>
      </w:tabs>
      <w:spacing w:after="0" w:line="240" w:lineRule="auto"/>
      <w:jc w:val="right"/>
      <w:rPr>
        <w:rFonts w:ascii="Arial" w:eastAsia="Times New Roman" w:hAnsi="Arial" w:cs="Arial"/>
        <w:b/>
        <w:bCs/>
        <w:sz w:val="18"/>
        <w:szCs w:val="18"/>
        <w:lang w:eastAsia="de-DE"/>
      </w:rPr>
    </w:pPr>
    <w:r w:rsidRPr="00CC155D">
      <w:rPr>
        <w:rFonts w:ascii="Arial" w:eastAsia="Times New Roman" w:hAnsi="Arial" w:cs="Arial"/>
        <w:sz w:val="18"/>
        <w:szCs w:val="18"/>
        <w:lang w:eastAsia="de-DE"/>
      </w:rPr>
      <w:t xml:space="preserve">Seite </w:t>
    </w:r>
    <w:r w:rsidRPr="00CC155D">
      <w:rPr>
        <w:rFonts w:ascii="Arial" w:eastAsia="Times New Roman" w:hAnsi="Arial" w:cs="Arial"/>
        <w:b/>
        <w:bCs/>
        <w:sz w:val="18"/>
        <w:szCs w:val="18"/>
        <w:lang w:eastAsia="de-DE"/>
      </w:rPr>
      <w:fldChar w:fldCharType="begin"/>
    </w:r>
    <w:r w:rsidRPr="00CC155D">
      <w:rPr>
        <w:rFonts w:ascii="Arial" w:eastAsia="Times New Roman" w:hAnsi="Arial" w:cs="Arial"/>
        <w:b/>
        <w:bCs/>
        <w:sz w:val="18"/>
        <w:szCs w:val="18"/>
        <w:lang w:eastAsia="de-DE"/>
      </w:rPr>
      <w:instrText>PAGE  \* Arabic  \* MERGEFORMAT</w:instrText>
    </w:r>
    <w:r w:rsidRPr="00CC155D">
      <w:rPr>
        <w:rFonts w:ascii="Arial" w:eastAsia="Times New Roman" w:hAnsi="Arial" w:cs="Arial"/>
        <w:b/>
        <w:bCs/>
        <w:sz w:val="18"/>
        <w:szCs w:val="18"/>
        <w:lang w:eastAsia="de-DE"/>
      </w:rPr>
      <w:fldChar w:fldCharType="separate"/>
    </w:r>
    <w:r w:rsidRPr="00CC155D">
      <w:rPr>
        <w:rFonts w:ascii="Arial" w:eastAsia="Times New Roman" w:hAnsi="Arial" w:cs="Arial"/>
        <w:b/>
        <w:bCs/>
        <w:sz w:val="18"/>
        <w:szCs w:val="18"/>
        <w:lang w:eastAsia="de-DE"/>
      </w:rPr>
      <w:t>1</w:t>
    </w:r>
    <w:r w:rsidRPr="00CC155D">
      <w:rPr>
        <w:rFonts w:ascii="Arial" w:eastAsia="Times New Roman" w:hAnsi="Arial" w:cs="Arial"/>
        <w:b/>
        <w:bCs/>
        <w:sz w:val="18"/>
        <w:szCs w:val="18"/>
        <w:lang w:eastAsia="de-DE"/>
      </w:rPr>
      <w:fldChar w:fldCharType="end"/>
    </w:r>
    <w:r w:rsidRPr="00CC155D">
      <w:rPr>
        <w:rFonts w:ascii="Arial" w:eastAsia="Times New Roman" w:hAnsi="Arial" w:cs="Arial"/>
        <w:sz w:val="18"/>
        <w:szCs w:val="18"/>
        <w:lang w:eastAsia="de-DE"/>
      </w:rPr>
      <w:t xml:space="preserve"> von </w:t>
    </w:r>
    <w:r w:rsidRPr="00CC155D">
      <w:rPr>
        <w:rFonts w:ascii="Arial" w:eastAsia="Times New Roman" w:hAnsi="Arial" w:cs="Arial"/>
        <w:b/>
        <w:bCs/>
        <w:sz w:val="18"/>
        <w:szCs w:val="18"/>
        <w:lang w:eastAsia="de-DE"/>
      </w:rPr>
      <w:fldChar w:fldCharType="begin"/>
    </w:r>
    <w:r w:rsidRPr="00CC155D">
      <w:rPr>
        <w:rFonts w:ascii="Arial" w:eastAsia="Times New Roman" w:hAnsi="Arial" w:cs="Arial"/>
        <w:b/>
        <w:bCs/>
        <w:sz w:val="18"/>
        <w:szCs w:val="18"/>
        <w:lang w:eastAsia="de-DE"/>
      </w:rPr>
      <w:instrText>NUMPAGES  \* Arabic  \* MERGEFORMAT</w:instrText>
    </w:r>
    <w:r w:rsidRPr="00CC155D">
      <w:rPr>
        <w:rFonts w:ascii="Arial" w:eastAsia="Times New Roman" w:hAnsi="Arial" w:cs="Arial"/>
        <w:b/>
        <w:bCs/>
        <w:sz w:val="18"/>
        <w:szCs w:val="18"/>
        <w:lang w:eastAsia="de-DE"/>
      </w:rPr>
      <w:fldChar w:fldCharType="separate"/>
    </w:r>
    <w:r w:rsidRPr="00CC155D">
      <w:rPr>
        <w:rFonts w:ascii="Arial" w:eastAsia="Times New Roman" w:hAnsi="Arial" w:cs="Arial"/>
        <w:b/>
        <w:bCs/>
        <w:sz w:val="18"/>
        <w:szCs w:val="18"/>
        <w:lang w:eastAsia="de-DE"/>
      </w:rPr>
      <w:t>2</w:t>
    </w:r>
    <w:r w:rsidRPr="00CC155D">
      <w:rPr>
        <w:rFonts w:ascii="Arial" w:eastAsia="Times New Roman" w:hAnsi="Arial" w:cs="Arial"/>
        <w:b/>
        <w:bCs/>
        <w:sz w:val="18"/>
        <w:szCs w:val="18"/>
        <w:lang w:eastAsia="de-DE"/>
      </w:rPr>
      <w:fldChar w:fldCharType="end"/>
    </w:r>
  </w:p>
  <w:p w14:paraId="4C837C38" w14:textId="77777777" w:rsidR="000B0C38" w:rsidRDefault="000B0C38" w:rsidP="00CC155D">
    <w:pPr>
      <w:tabs>
        <w:tab w:val="center" w:pos="5387"/>
        <w:tab w:val="right" w:pos="9072"/>
      </w:tabs>
      <w:spacing w:after="0" w:line="240" w:lineRule="auto"/>
      <w:jc w:val="right"/>
      <w:rPr>
        <w:rFonts w:ascii="Arial" w:eastAsia="Times New Roman" w:hAnsi="Arial" w:cs="Arial"/>
        <w:sz w:val="18"/>
        <w:szCs w:val="18"/>
        <w:lang w:eastAsia="de-D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C5F27" w14:textId="77777777" w:rsidR="00E64747" w:rsidRPr="00A156DA" w:rsidRDefault="00A156DA" w:rsidP="001D199B">
    <w:pPr>
      <w:tabs>
        <w:tab w:val="center" w:pos="5387"/>
        <w:tab w:val="right" w:pos="9072"/>
      </w:tabs>
      <w:spacing w:after="0" w:line="240" w:lineRule="auto"/>
      <w:rPr>
        <w:rFonts w:ascii="Arial" w:eastAsia="Calibri" w:hAnsi="Arial" w:cs="Arial"/>
        <w:sz w:val="18"/>
        <w:szCs w:val="18"/>
      </w:rPr>
    </w:pPr>
    <w:r w:rsidRPr="00A156DA">
      <w:rPr>
        <w:rFonts w:ascii="Arial" w:eastAsia="Calibri" w:hAnsi="Arial" w:cs="Arial"/>
        <w:sz w:val="18"/>
        <w:szCs w:val="18"/>
      </w:rPr>
      <w:t xml:space="preserve">EU-Ausschreibung </w:t>
    </w:r>
    <w:r w:rsidR="00465F0C">
      <w:rPr>
        <w:rFonts w:ascii="Arial" w:eastAsia="Calibri" w:hAnsi="Arial" w:cs="Arial"/>
        <w:sz w:val="18"/>
        <w:szCs w:val="18"/>
      </w:rPr>
      <w:t>„Rahmenvereinbarung Berater Microsoft-SQL-Server</w:t>
    </w:r>
    <w:r w:rsidRPr="00A156DA">
      <w:rPr>
        <w:rFonts w:ascii="Arial" w:eastAsia="Calibri" w:hAnsi="Arial" w:cs="Arial"/>
        <w:sz w:val="18"/>
        <w:szCs w:val="18"/>
      </w:rPr>
      <w:t>“</w:t>
    </w:r>
    <w:r w:rsidR="00E64747" w:rsidRPr="00A156DA">
      <w:rPr>
        <w:rFonts w:ascii="Arial" w:eastAsia="Calibri" w:hAnsi="Arial" w:cs="Arial"/>
        <w:sz w:val="18"/>
        <w:szCs w:val="18"/>
      </w:rPr>
      <w:tab/>
    </w:r>
  </w:p>
  <w:p w14:paraId="340B2426" w14:textId="77777777" w:rsidR="002838B5" w:rsidRPr="00A156DA" w:rsidRDefault="00E64747" w:rsidP="002838B5">
    <w:pPr>
      <w:pStyle w:val="Kopfzeile"/>
      <w:rPr>
        <w:rFonts w:ascii="Arial" w:hAnsi="Arial" w:cs="Arial"/>
        <w:sz w:val="18"/>
        <w:szCs w:val="18"/>
      </w:rPr>
    </w:pPr>
    <w:r w:rsidRPr="00A156DA">
      <w:rPr>
        <w:rFonts w:ascii="Arial" w:eastAsia="Times New Roman" w:hAnsi="Arial" w:cs="Arial"/>
        <w:sz w:val="18"/>
        <w:szCs w:val="18"/>
        <w:lang w:eastAsia="de-DE"/>
      </w:rPr>
      <w:t xml:space="preserve">Vordruck </w:t>
    </w:r>
    <w:r w:rsidR="00856590" w:rsidRPr="00A156DA">
      <w:rPr>
        <w:rFonts w:ascii="Arial" w:eastAsia="Times New Roman" w:hAnsi="Arial" w:cs="Arial"/>
        <w:sz w:val="18"/>
        <w:szCs w:val="18"/>
        <w:lang w:eastAsia="de-DE"/>
      </w:rPr>
      <w:t>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268B"/>
    <w:multiLevelType w:val="hybridMultilevel"/>
    <w:tmpl w:val="A28A0D40"/>
    <w:lvl w:ilvl="0" w:tplc="86644460">
      <w:start w:val="1"/>
      <w:numFmt w:val="lowerLetter"/>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 w15:restartNumberingAfterBreak="0">
    <w:nsid w:val="030A499C"/>
    <w:multiLevelType w:val="hybridMultilevel"/>
    <w:tmpl w:val="1352A66A"/>
    <w:lvl w:ilvl="0" w:tplc="D4A20CB6">
      <w:start w:val="1"/>
      <w:numFmt w:val="decimal"/>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2" w15:restartNumberingAfterBreak="0">
    <w:nsid w:val="07C373E4"/>
    <w:multiLevelType w:val="hybridMultilevel"/>
    <w:tmpl w:val="56B27E36"/>
    <w:lvl w:ilvl="0" w:tplc="B9EE4EBE">
      <w:start w:val="1"/>
      <w:numFmt w:val="decimal"/>
      <w:lvlText w:val="(%1.)"/>
      <w:lvlJc w:val="left"/>
      <w:pPr>
        <w:ind w:left="809" w:hanging="383"/>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3" w15:restartNumberingAfterBreak="0">
    <w:nsid w:val="0D23345D"/>
    <w:multiLevelType w:val="hybridMultilevel"/>
    <w:tmpl w:val="A9D0439A"/>
    <w:lvl w:ilvl="0" w:tplc="C6DA3A56">
      <w:start w:val="1"/>
      <w:numFmt w:val="lowerLetter"/>
      <w:lvlText w:val="%1)"/>
      <w:lvlJc w:val="left"/>
      <w:pPr>
        <w:ind w:left="1069" w:hanging="360"/>
      </w:pPr>
      <w:rPr>
        <w:rFonts w:hint="default"/>
        <w:b/>
        <w:bCs w:val="0"/>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4" w15:restartNumberingAfterBreak="0">
    <w:nsid w:val="0F4162F8"/>
    <w:multiLevelType w:val="hybridMultilevel"/>
    <w:tmpl w:val="2F043910"/>
    <w:lvl w:ilvl="0" w:tplc="346EE8E4">
      <w:start w:val="1"/>
      <w:numFmt w:val="lowerLetter"/>
      <w:lvlText w:val="%1)"/>
      <w:lvlJc w:val="left"/>
      <w:pPr>
        <w:ind w:left="720" w:hanging="360"/>
      </w:pPr>
      <w:rPr>
        <w:rFonts w:eastAsiaTheme="minorHAnsi" w:hint="default"/>
        <w:b/>
        <w:bCs/>
        <w:i w:val="0"/>
        <w:iCs w:val="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F5B51C5"/>
    <w:multiLevelType w:val="hybridMultilevel"/>
    <w:tmpl w:val="1C48443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03F6B33"/>
    <w:multiLevelType w:val="hybridMultilevel"/>
    <w:tmpl w:val="6EF04ED2"/>
    <w:lvl w:ilvl="0" w:tplc="FC805A5E">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5050A08"/>
    <w:multiLevelType w:val="hybridMultilevel"/>
    <w:tmpl w:val="8B524A84"/>
    <w:lvl w:ilvl="0" w:tplc="419C664C">
      <w:start w:val="1"/>
      <w:numFmt w:val="decimal"/>
      <w:lvlText w:val="(%1.)"/>
      <w:lvlJc w:val="left"/>
      <w:pPr>
        <w:ind w:left="1778" w:hanging="360"/>
      </w:pPr>
      <w:rPr>
        <w:rFonts w:hint="default"/>
        <w:b w:val="0"/>
        <w:bCs/>
      </w:rPr>
    </w:lvl>
    <w:lvl w:ilvl="1" w:tplc="04070019" w:tentative="1">
      <w:start w:val="1"/>
      <w:numFmt w:val="lowerLetter"/>
      <w:lvlText w:val="%2."/>
      <w:lvlJc w:val="left"/>
      <w:pPr>
        <w:ind w:left="2498" w:hanging="360"/>
      </w:pPr>
    </w:lvl>
    <w:lvl w:ilvl="2" w:tplc="0407001B" w:tentative="1">
      <w:start w:val="1"/>
      <w:numFmt w:val="lowerRoman"/>
      <w:lvlText w:val="%3."/>
      <w:lvlJc w:val="right"/>
      <w:pPr>
        <w:ind w:left="3218" w:hanging="180"/>
      </w:pPr>
    </w:lvl>
    <w:lvl w:ilvl="3" w:tplc="0407000F" w:tentative="1">
      <w:start w:val="1"/>
      <w:numFmt w:val="decimal"/>
      <w:lvlText w:val="%4."/>
      <w:lvlJc w:val="left"/>
      <w:pPr>
        <w:ind w:left="3938" w:hanging="360"/>
      </w:pPr>
    </w:lvl>
    <w:lvl w:ilvl="4" w:tplc="04070019" w:tentative="1">
      <w:start w:val="1"/>
      <w:numFmt w:val="lowerLetter"/>
      <w:lvlText w:val="%5."/>
      <w:lvlJc w:val="left"/>
      <w:pPr>
        <w:ind w:left="4658" w:hanging="360"/>
      </w:pPr>
    </w:lvl>
    <w:lvl w:ilvl="5" w:tplc="0407001B" w:tentative="1">
      <w:start w:val="1"/>
      <w:numFmt w:val="lowerRoman"/>
      <w:lvlText w:val="%6."/>
      <w:lvlJc w:val="right"/>
      <w:pPr>
        <w:ind w:left="5378" w:hanging="180"/>
      </w:pPr>
    </w:lvl>
    <w:lvl w:ilvl="6" w:tplc="0407000F" w:tentative="1">
      <w:start w:val="1"/>
      <w:numFmt w:val="decimal"/>
      <w:lvlText w:val="%7."/>
      <w:lvlJc w:val="left"/>
      <w:pPr>
        <w:ind w:left="6098" w:hanging="360"/>
      </w:pPr>
    </w:lvl>
    <w:lvl w:ilvl="7" w:tplc="04070019" w:tentative="1">
      <w:start w:val="1"/>
      <w:numFmt w:val="lowerLetter"/>
      <w:lvlText w:val="%8."/>
      <w:lvlJc w:val="left"/>
      <w:pPr>
        <w:ind w:left="6818" w:hanging="360"/>
      </w:pPr>
    </w:lvl>
    <w:lvl w:ilvl="8" w:tplc="0407001B" w:tentative="1">
      <w:start w:val="1"/>
      <w:numFmt w:val="lowerRoman"/>
      <w:lvlText w:val="%9."/>
      <w:lvlJc w:val="right"/>
      <w:pPr>
        <w:ind w:left="7538" w:hanging="180"/>
      </w:pPr>
    </w:lvl>
  </w:abstractNum>
  <w:abstractNum w:abstractNumId="8" w15:restartNumberingAfterBreak="0">
    <w:nsid w:val="17D2117D"/>
    <w:multiLevelType w:val="hybridMultilevel"/>
    <w:tmpl w:val="D26ADDA8"/>
    <w:lvl w:ilvl="0" w:tplc="FC805A5E">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CA100D7"/>
    <w:multiLevelType w:val="hybridMultilevel"/>
    <w:tmpl w:val="4580B27A"/>
    <w:lvl w:ilvl="0" w:tplc="013E1788">
      <w:start w:val="1"/>
      <w:numFmt w:val="decimal"/>
      <w:lvlText w:val="(%1.)"/>
      <w:lvlJc w:val="left"/>
      <w:pPr>
        <w:ind w:left="1785" w:hanging="360"/>
      </w:pPr>
      <w:rPr>
        <w:rFonts w:hint="default"/>
        <w:b/>
      </w:rPr>
    </w:lvl>
    <w:lvl w:ilvl="1" w:tplc="04070019" w:tentative="1">
      <w:start w:val="1"/>
      <w:numFmt w:val="lowerLetter"/>
      <w:lvlText w:val="%2."/>
      <w:lvlJc w:val="left"/>
      <w:pPr>
        <w:ind w:left="2505" w:hanging="360"/>
      </w:pPr>
    </w:lvl>
    <w:lvl w:ilvl="2" w:tplc="0407001B" w:tentative="1">
      <w:start w:val="1"/>
      <w:numFmt w:val="lowerRoman"/>
      <w:lvlText w:val="%3."/>
      <w:lvlJc w:val="right"/>
      <w:pPr>
        <w:ind w:left="3225" w:hanging="180"/>
      </w:pPr>
    </w:lvl>
    <w:lvl w:ilvl="3" w:tplc="0407000F" w:tentative="1">
      <w:start w:val="1"/>
      <w:numFmt w:val="decimal"/>
      <w:lvlText w:val="%4."/>
      <w:lvlJc w:val="left"/>
      <w:pPr>
        <w:ind w:left="3945" w:hanging="360"/>
      </w:pPr>
    </w:lvl>
    <w:lvl w:ilvl="4" w:tplc="04070019" w:tentative="1">
      <w:start w:val="1"/>
      <w:numFmt w:val="lowerLetter"/>
      <w:lvlText w:val="%5."/>
      <w:lvlJc w:val="left"/>
      <w:pPr>
        <w:ind w:left="4665" w:hanging="360"/>
      </w:pPr>
    </w:lvl>
    <w:lvl w:ilvl="5" w:tplc="0407001B" w:tentative="1">
      <w:start w:val="1"/>
      <w:numFmt w:val="lowerRoman"/>
      <w:lvlText w:val="%6."/>
      <w:lvlJc w:val="right"/>
      <w:pPr>
        <w:ind w:left="5385" w:hanging="180"/>
      </w:pPr>
    </w:lvl>
    <w:lvl w:ilvl="6" w:tplc="0407000F" w:tentative="1">
      <w:start w:val="1"/>
      <w:numFmt w:val="decimal"/>
      <w:lvlText w:val="%7."/>
      <w:lvlJc w:val="left"/>
      <w:pPr>
        <w:ind w:left="6105" w:hanging="360"/>
      </w:pPr>
    </w:lvl>
    <w:lvl w:ilvl="7" w:tplc="04070019" w:tentative="1">
      <w:start w:val="1"/>
      <w:numFmt w:val="lowerLetter"/>
      <w:lvlText w:val="%8."/>
      <w:lvlJc w:val="left"/>
      <w:pPr>
        <w:ind w:left="6825" w:hanging="360"/>
      </w:pPr>
    </w:lvl>
    <w:lvl w:ilvl="8" w:tplc="0407001B" w:tentative="1">
      <w:start w:val="1"/>
      <w:numFmt w:val="lowerRoman"/>
      <w:lvlText w:val="%9."/>
      <w:lvlJc w:val="right"/>
      <w:pPr>
        <w:ind w:left="7545" w:hanging="180"/>
      </w:pPr>
    </w:lvl>
  </w:abstractNum>
  <w:abstractNum w:abstractNumId="10" w15:restartNumberingAfterBreak="0">
    <w:nsid w:val="21450413"/>
    <w:multiLevelType w:val="hybridMultilevel"/>
    <w:tmpl w:val="51AC8276"/>
    <w:lvl w:ilvl="0" w:tplc="81F4FF2E">
      <w:start w:val="1"/>
      <w:numFmt w:val="decimal"/>
      <w:lvlText w:val="(%1.)"/>
      <w:lvlJc w:val="left"/>
      <w:pPr>
        <w:ind w:left="786" w:hanging="360"/>
      </w:pPr>
      <w:rPr>
        <w:rFonts w:hint="default"/>
        <w:b w:val="0"/>
        <w:bCs/>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1" w15:restartNumberingAfterBreak="0">
    <w:nsid w:val="21ED36C4"/>
    <w:multiLevelType w:val="hybridMultilevel"/>
    <w:tmpl w:val="1C48443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249710A"/>
    <w:multiLevelType w:val="hybridMultilevel"/>
    <w:tmpl w:val="1C48443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2E90410"/>
    <w:multiLevelType w:val="hybridMultilevel"/>
    <w:tmpl w:val="99B2F28A"/>
    <w:lvl w:ilvl="0" w:tplc="FFFFFFFF">
      <w:start w:val="1"/>
      <w:numFmt w:val="decimal"/>
      <w:lvlText w:val="(%1.)"/>
      <w:lvlJc w:val="left"/>
      <w:pPr>
        <w:ind w:left="1778" w:hanging="360"/>
      </w:pPr>
      <w:rPr>
        <w:rFonts w:hint="default"/>
      </w:rPr>
    </w:lvl>
    <w:lvl w:ilvl="1" w:tplc="FFFFFFFF">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14" w15:restartNumberingAfterBreak="0">
    <w:nsid w:val="2B117144"/>
    <w:multiLevelType w:val="hybridMultilevel"/>
    <w:tmpl w:val="56160A1A"/>
    <w:lvl w:ilvl="0" w:tplc="E4B816A0">
      <w:start w:val="1"/>
      <w:numFmt w:val="lowerLetter"/>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5" w15:restartNumberingAfterBreak="0">
    <w:nsid w:val="332422F5"/>
    <w:multiLevelType w:val="hybridMultilevel"/>
    <w:tmpl w:val="0C8E0E24"/>
    <w:lvl w:ilvl="0" w:tplc="92E6FEF2">
      <w:start w:val="1"/>
      <w:numFmt w:val="decimal"/>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6" w15:restartNumberingAfterBreak="0">
    <w:nsid w:val="35203C77"/>
    <w:multiLevelType w:val="hybridMultilevel"/>
    <w:tmpl w:val="27626816"/>
    <w:lvl w:ilvl="0" w:tplc="2F4E2064">
      <w:start w:val="17"/>
      <w:numFmt w:val="bullet"/>
      <w:lvlText w:val="-"/>
      <w:lvlJc w:val="left"/>
      <w:pPr>
        <w:ind w:left="2487" w:hanging="360"/>
      </w:pPr>
      <w:rPr>
        <w:rFonts w:ascii="CompatilFact LT Regular" w:eastAsiaTheme="minorHAnsi" w:hAnsi="CompatilFact LT Regular" w:cs="Arial" w:hint="default"/>
      </w:rPr>
    </w:lvl>
    <w:lvl w:ilvl="1" w:tplc="04070003" w:tentative="1">
      <w:start w:val="1"/>
      <w:numFmt w:val="bullet"/>
      <w:lvlText w:val="o"/>
      <w:lvlJc w:val="left"/>
      <w:pPr>
        <w:ind w:left="3207" w:hanging="360"/>
      </w:pPr>
      <w:rPr>
        <w:rFonts w:ascii="Courier New" w:hAnsi="Courier New" w:cs="Courier New" w:hint="default"/>
      </w:rPr>
    </w:lvl>
    <w:lvl w:ilvl="2" w:tplc="04070005" w:tentative="1">
      <w:start w:val="1"/>
      <w:numFmt w:val="bullet"/>
      <w:lvlText w:val=""/>
      <w:lvlJc w:val="left"/>
      <w:pPr>
        <w:ind w:left="3927" w:hanging="360"/>
      </w:pPr>
      <w:rPr>
        <w:rFonts w:ascii="Wingdings" w:hAnsi="Wingdings" w:hint="default"/>
      </w:rPr>
    </w:lvl>
    <w:lvl w:ilvl="3" w:tplc="04070001" w:tentative="1">
      <w:start w:val="1"/>
      <w:numFmt w:val="bullet"/>
      <w:lvlText w:val=""/>
      <w:lvlJc w:val="left"/>
      <w:pPr>
        <w:ind w:left="4647" w:hanging="360"/>
      </w:pPr>
      <w:rPr>
        <w:rFonts w:ascii="Symbol" w:hAnsi="Symbol" w:hint="default"/>
      </w:rPr>
    </w:lvl>
    <w:lvl w:ilvl="4" w:tplc="04070003" w:tentative="1">
      <w:start w:val="1"/>
      <w:numFmt w:val="bullet"/>
      <w:lvlText w:val="o"/>
      <w:lvlJc w:val="left"/>
      <w:pPr>
        <w:ind w:left="5367" w:hanging="360"/>
      </w:pPr>
      <w:rPr>
        <w:rFonts w:ascii="Courier New" w:hAnsi="Courier New" w:cs="Courier New" w:hint="default"/>
      </w:rPr>
    </w:lvl>
    <w:lvl w:ilvl="5" w:tplc="04070005" w:tentative="1">
      <w:start w:val="1"/>
      <w:numFmt w:val="bullet"/>
      <w:lvlText w:val=""/>
      <w:lvlJc w:val="left"/>
      <w:pPr>
        <w:ind w:left="6087" w:hanging="360"/>
      </w:pPr>
      <w:rPr>
        <w:rFonts w:ascii="Wingdings" w:hAnsi="Wingdings" w:hint="default"/>
      </w:rPr>
    </w:lvl>
    <w:lvl w:ilvl="6" w:tplc="04070001" w:tentative="1">
      <w:start w:val="1"/>
      <w:numFmt w:val="bullet"/>
      <w:lvlText w:val=""/>
      <w:lvlJc w:val="left"/>
      <w:pPr>
        <w:ind w:left="6807" w:hanging="360"/>
      </w:pPr>
      <w:rPr>
        <w:rFonts w:ascii="Symbol" w:hAnsi="Symbol" w:hint="default"/>
      </w:rPr>
    </w:lvl>
    <w:lvl w:ilvl="7" w:tplc="04070003" w:tentative="1">
      <w:start w:val="1"/>
      <w:numFmt w:val="bullet"/>
      <w:lvlText w:val="o"/>
      <w:lvlJc w:val="left"/>
      <w:pPr>
        <w:ind w:left="7527" w:hanging="360"/>
      </w:pPr>
      <w:rPr>
        <w:rFonts w:ascii="Courier New" w:hAnsi="Courier New" w:cs="Courier New" w:hint="default"/>
      </w:rPr>
    </w:lvl>
    <w:lvl w:ilvl="8" w:tplc="04070005" w:tentative="1">
      <w:start w:val="1"/>
      <w:numFmt w:val="bullet"/>
      <w:lvlText w:val=""/>
      <w:lvlJc w:val="left"/>
      <w:pPr>
        <w:ind w:left="8247" w:hanging="360"/>
      </w:pPr>
      <w:rPr>
        <w:rFonts w:ascii="Wingdings" w:hAnsi="Wingdings" w:hint="default"/>
      </w:rPr>
    </w:lvl>
  </w:abstractNum>
  <w:abstractNum w:abstractNumId="17" w15:restartNumberingAfterBreak="0">
    <w:nsid w:val="393578B1"/>
    <w:multiLevelType w:val="hybridMultilevel"/>
    <w:tmpl w:val="D7EAC7A2"/>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8" w15:restartNumberingAfterBreak="0">
    <w:nsid w:val="3FDF206F"/>
    <w:multiLevelType w:val="hybridMultilevel"/>
    <w:tmpl w:val="31A6FD00"/>
    <w:lvl w:ilvl="0" w:tplc="8C4A96DE">
      <w:start w:val="1"/>
      <w:numFmt w:val="decimal"/>
      <w:lvlText w:val="(%1.)"/>
      <w:lvlJc w:val="left"/>
      <w:pPr>
        <w:ind w:left="1494" w:hanging="360"/>
      </w:pPr>
      <w:rPr>
        <w:rFonts w:hint="default"/>
      </w:rPr>
    </w:lvl>
    <w:lvl w:ilvl="1" w:tplc="04070019" w:tentative="1">
      <w:start w:val="1"/>
      <w:numFmt w:val="lowerLetter"/>
      <w:lvlText w:val="%2."/>
      <w:lvlJc w:val="left"/>
      <w:pPr>
        <w:ind w:left="2214" w:hanging="360"/>
      </w:pPr>
    </w:lvl>
    <w:lvl w:ilvl="2" w:tplc="0407001B" w:tentative="1">
      <w:start w:val="1"/>
      <w:numFmt w:val="lowerRoman"/>
      <w:lvlText w:val="%3."/>
      <w:lvlJc w:val="right"/>
      <w:pPr>
        <w:ind w:left="2934" w:hanging="18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abstractNum w:abstractNumId="19" w15:restartNumberingAfterBreak="0">
    <w:nsid w:val="4E457E25"/>
    <w:multiLevelType w:val="hybridMultilevel"/>
    <w:tmpl w:val="5DCEFE12"/>
    <w:lvl w:ilvl="0" w:tplc="FFFFFFFF">
      <w:start w:val="1"/>
      <w:numFmt w:val="decimal"/>
      <w:lvlText w:val="(%1.)"/>
      <w:lvlJc w:val="left"/>
      <w:pPr>
        <w:ind w:left="1778" w:hanging="360"/>
      </w:pPr>
      <w:rPr>
        <w:rFonts w:hint="default"/>
      </w:rPr>
    </w:lvl>
    <w:lvl w:ilvl="1" w:tplc="FFFFFFFF">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20" w15:restartNumberingAfterBreak="0">
    <w:nsid w:val="50336B8E"/>
    <w:multiLevelType w:val="hybridMultilevel"/>
    <w:tmpl w:val="99B2F28A"/>
    <w:lvl w:ilvl="0" w:tplc="CACEF0CE">
      <w:start w:val="1"/>
      <w:numFmt w:val="decimal"/>
      <w:lvlText w:val="(%1.)"/>
      <w:lvlJc w:val="left"/>
      <w:pPr>
        <w:ind w:left="1778" w:hanging="360"/>
      </w:pPr>
      <w:rPr>
        <w:rFonts w:hint="default"/>
      </w:rPr>
    </w:lvl>
    <w:lvl w:ilvl="1" w:tplc="04070019">
      <w:start w:val="1"/>
      <w:numFmt w:val="lowerLetter"/>
      <w:lvlText w:val="%2."/>
      <w:lvlJc w:val="left"/>
      <w:pPr>
        <w:ind w:left="2498" w:hanging="360"/>
      </w:pPr>
    </w:lvl>
    <w:lvl w:ilvl="2" w:tplc="0407001B" w:tentative="1">
      <w:start w:val="1"/>
      <w:numFmt w:val="lowerRoman"/>
      <w:lvlText w:val="%3."/>
      <w:lvlJc w:val="right"/>
      <w:pPr>
        <w:ind w:left="3218" w:hanging="180"/>
      </w:pPr>
    </w:lvl>
    <w:lvl w:ilvl="3" w:tplc="0407000F" w:tentative="1">
      <w:start w:val="1"/>
      <w:numFmt w:val="decimal"/>
      <w:lvlText w:val="%4."/>
      <w:lvlJc w:val="left"/>
      <w:pPr>
        <w:ind w:left="3938" w:hanging="360"/>
      </w:pPr>
    </w:lvl>
    <w:lvl w:ilvl="4" w:tplc="04070019" w:tentative="1">
      <w:start w:val="1"/>
      <w:numFmt w:val="lowerLetter"/>
      <w:lvlText w:val="%5."/>
      <w:lvlJc w:val="left"/>
      <w:pPr>
        <w:ind w:left="4658" w:hanging="360"/>
      </w:pPr>
    </w:lvl>
    <w:lvl w:ilvl="5" w:tplc="0407001B" w:tentative="1">
      <w:start w:val="1"/>
      <w:numFmt w:val="lowerRoman"/>
      <w:lvlText w:val="%6."/>
      <w:lvlJc w:val="right"/>
      <w:pPr>
        <w:ind w:left="5378" w:hanging="180"/>
      </w:pPr>
    </w:lvl>
    <w:lvl w:ilvl="6" w:tplc="0407000F" w:tentative="1">
      <w:start w:val="1"/>
      <w:numFmt w:val="decimal"/>
      <w:lvlText w:val="%7."/>
      <w:lvlJc w:val="left"/>
      <w:pPr>
        <w:ind w:left="6098" w:hanging="360"/>
      </w:pPr>
    </w:lvl>
    <w:lvl w:ilvl="7" w:tplc="04070019" w:tentative="1">
      <w:start w:val="1"/>
      <w:numFmt w:val="lowerLetter"/>
      <w:lvlText w:val="%8."/>
      <w:lvlJc w:val="left"/>
      <w:pPr>
        <w:ind w:left="6818" w:hanging="360"/>
      </w:pPr>
    </w:lvl>
    <w:lvl w:ilvl="8" w:tplc="0407001B" w:tentative="1">
      <w:start w:val="1"/>
      <w:numFmt w:val="lowerRoman"/>
      <w:lvlText w:val="%9."/>
      <w:lvlJc w:val="right"/>
      <w:pPr>
        <w:ind w:left="7538" w:hanging="180"/>
      </w:pPr>
    </w:lvl>
  </w:abstractNum>
  <w:abstractNum w:abstractNumId="21" w15:restartNumberingAfterBreak="0">
    <w:nsid w:val="504A5CBD"/>
    <w:multiLevelType w:val="hybridMultilevel"/>
    <w:tmpl w:val="E1A05E62"/>
    <w:lvl w:ilvl="0" w:tplc="985EE504">
      <w:start w:val="1"/>
      <w:numFmt w:val="decimal"/>
      <w:lvlText w:val="(%1.)"/>
      <w:lvlJc w:val="left"/>
      <w:pPr>
        <w:ind w:left="1778" w:hanging="360"/>
      </w:pPr>
      <w:rPr>
        <w:rFonts w:hint="default"/>
      </w:rPr>
    </w:lvl>
    <w:lvl w:ilvl="1" w:tplc="7D9A1C4A">
      <w:start w:val="1"/>
      <w:numFmt w:val="lowerLetter"/>
      <w:lvlText w:val="%2."/>
      <w:lvlJc w:val="left"/>
      <w:pPr>
        <w:ind w:left="2498" w:hanging="360"/>
      </w:pPr>
    </w:lvl>
    <w:lvl w:ilvl="2" w:tplc="930467FC" w:tentative="1">
      <w:start w:val="1"/>
      <w:numFmt w:val="lowerRoman"/>
      <w:lvlText w:val="%3."/>
      <w:lvlJc w:val="right"/>
      <w:pPr>
        <w:ind w:left="3218" w:hanging="180"/>
      </w:pPr>
    </w:lvl>
    <w:lvl w:ilvl="3" w:tplc="93665488" w:tentative="1">
      <w:start w:val="1"/>
      <w:numFmt w:val="decimal"/>
      <w:lvlText w:val="%4."/>
      <w:lvlJc w:val="left"/>
      <w:pPr>
        <w:ind w:left="3938" w:hanging="360"/>
      </w:pPr>
    </w:lvl>
    <w:lvl w:ilvl="4" w:tplc="4D4A7666" w:tentative="1">
      <w:start w:val="1"/>
      <w:numFmt w:val="lowerLetter"/>
      <w:lvlText w:val="%5."/>
      <w:lvlJc w:val="left"/>
      <w:pPr>
        <w:ind w:left="4658" w:hanging="360"/>
      </w:pPr>
    </w:lvl>
    <w:lvl w:ilvl="5" w:tplc="B20ACFC2" w:tentative="1">
      <w:start w:val="1"/>
      <w:numFmt w:val="lowerRoman"/>
      <w:lvlText w:val="%6."/>
      <w:lvlJc w:val="right"/>
      <w:pPr>
        <w:ind w:left="5378" w:hanging="180"/>
      </w:pPr>
    </w:lvl>
    <w:lvl w:ilvl="6" w:tplc="F0D8321E" w:tentative="1">
      <w:start w:val="1"/>
      <w:numFmt w:val="decimal"/>
      <w:lvlText w:val="%7."/>
      <w:lvlJc w:val="left"/>
      <w:pPr>
        <w:ind w:left="6098" w:hanging="360"/>
      </w:pPr>
    </w:lvl>
    <w:lvl w:ilvl="7" w:tplc="32241888" w:tentative="1">
      <w:start w:val="1"/>
      <w:numFmt w:val="lowerLetter"/>
      <w:lvlText w:val="%8."/>
      <w:lvlJc w:val="left"/>
      <w:pPr>
        <w:ind w:left="6818" w:hanging="360"/>
      </w:pPr>
    </w:lvl>
    <w:lvl w:ilvl="8" w:tplc="71B21BDC" w:tentative="1">
      <w:start w:val="1"/>
      <w:numFmt w:val="lowerRoman"/>
      <w:lvlText w:val="%9."/>
      <w:lvlJc w:val="right"/>
      <w:pPr>
        <w:ind w:left="7538" w:hanging="180"/>
      </w:pPr>
    </w:lvl>
  </w:abstractNum>
  <w:abstractNum w:abstractNumId="22" w15:restartNumberingAfterBreak="0">
    <w:nsid w:val="546C0C97"/>
    <w:multiLevelType w:val="hybridMultilevel"/>
    <w:tmpl w:val="439C39DC"/>
    <w:lvl w:ilvl="0" w:tplc="FC805A5E">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7577FC1"/>
    <w:multiLevelType w:val="hybridMultilevel"/>
    <w:tmpl w:val="EBA23078"/>
    <w:lvl w:ilvl="0" w:tplc="BA0A8D1C">
      <w:start w:val="1"/>
      <w:numFmt w:val="decimal"/>
      <w:lvlText w:val="(%1.)"/>
      <w:lvlJc w:val="left"/>
      <w:pPr>
        <w:ind w:left="1774" w:hanging="360"/>
      </w:pPr>
      <w:rPr>
        <w:rFonts w:hint="default"/>
      </w:rPr>
    </w:lvl>
    <w:lvl w:ilvl="1" w:tplc="04070019" w:tentative="1">
      <w:start w:val="1"/>
      <w:numFmt w:val="lowerLetter"/>
      <w:lvlText w:val="%2."/>
      <w:lvlJc w:val="left"/>
      <w:pPr>
        <w:ind w:left="2494" w:hanging="360"/>
      </w:pPr>
    </w:lvl>
    <w:lvl w:ilvl="2" w:tplc="0407001B" w:tentative="1">
      <w:start w:val="1"/>
      <w:numFmt w:val="lowerRoman"/>
      <w:lvlText w:val="%3."/>
      <w:lvlJc w:val="right"/>
      <w:pPr>
        <w:ind w:left="3214" w:hanging="180"/>
      </w:pPr>
    </w:lvl>
    <w:lvl w:ilvl="3" w:tplc="0407000F" w:tentative="1">
      <w:start w:val="1"/>
      <w:numFmt w:val="decimal"/>
      <w:lvlText w:val="%4."/>
      <w:lvlJc w:val="left"/>
      <w:pPr>
        <w:ind w:left="3934" w:hanging="360"/>
      </w:pPr>
    </w:lvl>
    <w:lvl w:ilvl="4" w:tplc="04070019" w:tentative="1">
      <w:start w:val="1"/>
      <w:numFmt w:val="lowerLetter"/>
      <w:lvlText w:val="%5."/>
      <w:lvlJc w:val="left"/>
      <w:pPr>
        <w:ind w:left="4654" w:hanging="360"/>
      </w:pPr>
    </w:lvl>
    <w:lvl w:ilvl="5" w:tplc="0407001B" w:tentative="1">
      <w:start w:val="1"/>
      <w:numFmt w:val="lowerRoman"/>
      <w:lvlText w:val="%6."/>
      <w:lvlJc w:val="right"/>
      <w:pPr>
        <w:ind w:left="5374" w:hanging="180"/>
      </w:pPr>
    </w:lvl>
    <w:lvl w:ilvl="6" w:tplc="0407000F" w:tentative="1">
      <w:start w:val="1"/>
      <w:numFmt w:val="decimal"/>
      <w:lvlText w:val="%7."/>
      <w:lvlJc w:val="left"/>
      <w:pPr>
        <w:ind w:left="6094" w:hanging="360"/>
      </w:pPr>
    </w:lvl>
    <w:lvl w:ilvl="7" w:tplc="04070019" w:tentative="1">
      <w:start w:val="1"/>
      <w:numFmt w:val="lowerLetter"/>
      <w:lvlText w:val="%8."/>
      <w:lvlJc w:val="left"/>
      <w:pPr>
        <w:ind w:left="6814" w:hanging="360"/>
      </w:pPr>
    </w:lvl>
    <w:lvl w:ilvl="8" w:tplc="0407001B" w:tentative="1">
      <w:start w:val="1"/>
      <w:numFmt w:val="lowerRoman"/>
      <w:lvlText w:val="%9."/>
      <w:lvlJc w:val="right"/>
      <w:pPr>
        <w:ind w:left="7534" w:hanging="180"/>
      </w:pPr>
    </w:lvl>
  </w:abstractNum>
  <w:abstractNum w:abstractNumId="24" w15:restartNumberingAfterBreak="0">
    <w:nsid w:val="5B0D4B77"/>
    <w:multiLevelType w:val="hybridMultilevel"/>
    <w:tmpl w:val="9A7C20BE"/>
    <w:lvl w:ilvl="0" w:tplc="B1E6686E">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5" w15:restartNumberingAfterBreak="0">
    <w:nsid w:val="623B4DF0"/>
    <w:multiLevelType w:val="hybridMultilevel"/>
    <w:tmpl w:val="74985E8A"/>
    <w:lvl w:ilvl="0" w:tplc="472A7040">
      <w:start w:val="1"/>
      <w:numFmt w:val="decimal"/>
      <w:lvlText w:val="(%1.)"/>
      <w:lvlJc w:val="left"/>
      <w:pPr>
        <w:ind w:left="1778" w:hanging="360"/>
      </w:pPr>
      <w:rPr>
        <w:rFonts w:hint="default"/>
        <w:b w:val="0"/>
        <w:bCs w:val="0"/>
      </w:rPr>
    </w:lvl>
    <w:lvl w:ilvl="1" w:tplc="04070019" w:tentative="1">
      <w:start w:val="1"/>
      <w:numFmt w:val="lowerLetter"/>
      <w:lvlText w:val="%2."/>
      <w:lvlJc w:val="left"/>
      <w:pPr>
        <w:ind w:left="2498" w:hanging="360"/>
      </w:pPr>
    </w:lvl>
    <w:lvl w:ilvl="2" w:tplc="0407001B" w:tentative="1">
      <w:start w:val="1"/>
      <w:numFmt w:val="lowerRoman"/>
      <w:lvlText w:val="%3."/>
      <w:lvlJc w:val="right"/>
      <w:pPr>
        <w:ind w:left="3218" w:hanging="180"/>
      </w:pPr>
    </w:lvl>
    <w:lvl w:ilvl="3" w:tplc="0407000F" w:tentative="1">
      <w:start w:val="1"/>
      <w:numFmt w:val="decimal"/>
      <w:lvlText w:val="%4."/>
      <w:lvlJc w:val="left"/>
      <w:pPr>
        <w:ind w:left="3938" w:hanging="360"/>
      </w:pPr>
    </w:lvl>
    <w:lvl w:ilvl="4" w:tplc="04070019" w:tentative="1">
      <w:start w:val="1"/>
      <w:numFmt w:val="lowerLetter"/>
      <w:lvlText w:val="%5."/>
      <w:lvlJc w:val="left"/>
      <w:pPr>
        <w:ind w:left="4658" w:hanging="360"/>
      </w:pPr>
    </w:lvl>
    <w:lvl w:ilvl="5" w:tplc="0407001B" w:tentative="1">
      <w:start w:val="1"/>
      <w:numFmt w:val="lowerRoman"/>
      <w:lvlText w:val="%6."/>
      <w:lvlJc w:val="right"/>
      <w:pPr>
        <w:ind w:left="5378" w:hanging="180"/>
      </w:pPr>
    </w:lvl>
    <w:lvl w:ilvl="6" w:tplc="0407000F" w:tentative="1">
      <w:start w:val="1"/>
      <w:numFmt w:val="decimal"/>
      <w:lvlText w:val="%7."/>
      <w:lvlJc w:val="left"/>
      <w:pPr>
        <w:ind w:left="6098" w:hanging="360"/>
      </w:pPr>
    </w:lvl>
    <w:lvl w:ilvl="7" w:tplc="04070019" w:tentative="1">
      <w:start w:val="1"/>
      <w:numFmt w:val="lowerLetter"/>
      <w:lvlText w:val="%8."/>
      <w:lvlJc w:val="left"/>
      <w:pPr>
        <w:ind w:left="6818" w:hanging="360"/>
      </w:pPr>
    </w:lvl>
    <w:lvl w:ilvl="8" w:tplc="0407001B" w:tentative="1">
      <w:start w:val="1"/>
      <w:numFmt w:val="lowerRoman"/>
      <w:lvlText w:val="%9."/>
      <w:lvlJc w:val="right"/>
      <w:pPr>
        <w:ind w:left="7538" w:hanging="180"/>
      </w:pPr>
    </w:lvl>
  </w:abstractNum>
  <w:abstractNum w:abstractNumId="26" w15:restartNumberingAfterBreak="0">
    <w:nsid w:val="634A6CE1"/>
    <w:multiLevelType w:val="hybridMultilevel"/>
    <w:tmpl w:val="642A16BA"/>
    <w:lvl w:ilvl="0" w:tplc="106C6572">
      <w:start w:val="1"/>
      <w:numFmt w:val="bullet"/>
      <w:lvlText w:val="-"/>
      <w:lvlJc w:val="left"/>
      <w:pPr>
        <w:ind w:left="927" w:hanging="360"/>
      </w:pPr>
      <w:rPr>
        <w:rFonts w:ascii="Arial" w:eastAsiaTheme="minorHAnsi" w:hAnsi="Arial" w:cs="Aria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27" w15:restartNumberingAfterBreak="0">
    <w:nsid w:val="651405F3"/>
    <w:multiLevelType w:val="hybridMultilevel"/>
    <w:tmpl w:val="E6F85928"/>
    <w:lvl w:ilvl="0" w:tplc="CBB22060">
      <w:start w:val="1"/>
      <w:numFmt w:val="lowerLetter"/>
      <w:lvlText w:val="%1)"/>
      <w:lvlJc w:val="left"/>
      <w:pPr>
        <w:ind w:left="1425" w:hanging="720"/>
      </w:pPr>
      <w:rPr>
        <w:rFonts w:hint="default"/>
        <w:b/>
        <w:bCs w:val="0"/>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28" w15:restartNumberingAfterBreak="0">
    <w:nsid w:val="66690F6A"/>
    <w:multiLevelType w:val="hybridMultilevel"/>
    <w:tmpl w:val="5BD0A652"/>
    <w:lvl w:ilvl="0" w:tplc="89644AA8">
      <w:start w:val="3"/>
      <w:numFmt w:val="bullet"/>
      <w:lvlText w:val="-"/>
      <w:lvlJc w:val="left"/>
      <w:pPr>
        <w:ind w:left="1080" w:hanging="360"/>
      </w:pPr>
      <w:rPr>
        <w:rFonts w:ascii="Calibri" w:eastAsiaTheme="minorHAnsi" w:hAnsi="Calibri"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9" w15:restartNumberingAfterBreak="0">
    <w:nsid w:val="69897566"/>
    <w:multiLevelType w:val="hybridMultilevel"/>
    <w:tmpl w:val="1A6605EC"/>
    <w:lvl w:ilvl="0" w:tplc="106C6572">
      <w:start w:val="1"/>
      <w:numFmt w:val="bullet"/>
      <w:lvlText w:val="-"/>
      <w:lvlJc w:val="left"/>
      <w:pPr>
        <w:ind w:left="927"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3375797"/>
    <w:multiLevelType w:val="hybridMultilevel"/>
    <w:tmpl w:val="56B27E36"/>
    <w:lvl w:ilvl="0" w:tplc="FFFFFFFF">
      <w:start w:val="1"/>
      <w:numFmt w:val="decimal"/>
      <w:lvlText w:val="(%1.)"/>
      <w:lvlJc w:val="left"/>
      <w:pPr>
        <w:ind w:left="3502" w:hanging="383"/>
      </w:pPr>
      <w:rPr>
        <w:rFonts w:hint="default"/>
      </w:rPr>
    </w:lvl>
    <w:lvl w:ilvl="1" w:tplc="FFFFFFFF" w:tentative="1">
      <w:start w:val="1"/>
      <w:numFmt w:val="lowerLetter"/>
      <w:lvlText w:val="%2."/>
      <w:lvlJc w:val="left"/>
      <w:pPr>
        <w:ind w:left="4199" w:hanging="360"/>
      </w:pPr>
    </w:lvl>
    <w:lvl w:ilvl="2" w:tplc="FFFFFFFF" w:tentative="1">
      <w:start w:val="1"/>
      <w:numFmt w:val="lowerRoman"/>
      <w:lvlText w:val="%3."/>
      <w:lvlJc w:val="right"/>
      <w:pPr>
        <w:ind w:left="4919" w:hanging="180"/>
      </w:pPr>
    </w:lvl>
    <w:lvl w:ilvl="3" w:tplc="FFFFFFFF" w:tentative="1">
      <w:start w:val="1"/>
      <w:numFmt w:val="decimal"/>
      <w:lvlText w:val="%4."/>
      <w:lvlJc w:val="left"/>
      <w:pPr>
        <w:ind w:left="5639" w:hanging="360"/>
      </w:pPr>
    </w:lvl>
    <w:lvl w:ilvl="4" w:tplc="FFFFFFFF" w:tentative="1">
      <w:start w:val="1"/>
      <w:numFmt w:val="lowerLetter"/>
      <w:lvlText w:val="%5."/>
      <w:lvlJc w:val="left"/>
      <w:pPr>
        <w:ind w:left="6359" w:hanging="360"/>
      </w:pPr>
    </w:lvl>
    <w:lvl w:ilvl="5" w:tplc="FFFFFFFF" w:tentative="1">
      <w:start w:val="1"/>
      <w:numFmt w:val="lowerRoman"/>
      <w:lvlText w:val="%6."/>
      <w:lvlJc w:val="right"/>
      <w:pPr>
        <w:ind w:left="7079" w:hanging="180"/>
      </w:pPr>
    </w:lvl>
    <w:lvl w:ilvl="6" w:tplc="FFFFFFFF" w:tentative="1">
      <w:start w:val="1"/>
      <w:numFmt w:val="decimal"/>
      <w:lvlText w:val="%7."/>
      <w:lvlJc w:val="left"/>
      <w:pPr>
        <w:ind w:left="7799" w:hanging="360"/>
      </w:pPr>
    </w:lvl>
    <w:lvl w:ilvl="7" w:tplc="FFFFFFFF" w:tentative="1">
      <w:start w:val="1"/>
      <w:numFmt w:val="lowerLetter"/>
      <w:lvlText w:val="%8."/>
      <w:lvlJc w:val="left"/>
      <w:pPr>
        <w:ind w:left="8519" w:hanging="360"/>
      </w:pPr>
    </w:lvl>
    <w:lvl w:ilvl="8" w:tplc="FFFFFFFF" w:tentative="1">
      <w:start w:val="1"/>
      <w:numFmt w:val="lowerRoman"/>
      <w:lvlText w:val="%9."/>
      <w:lvlJc w:val="right"/>
      <w:pPr>
        <w:ind w:left="9239" w:hanging="180"/>
      </w:pPr>
    </w:lvl>
  </w:abstractNum>
  <w:abstractNum w:abstractNumId="31" w15:restartNumberingAfterBreak="0">
    <w:nsid w:val="78C55FFD"/>
    <w:multiLevelType w:val="hybridMultilevel"/>
    <w:tmpl w:val="3AB8251E"/>
    <w:lvl w:ilvl="0" w:tplc="35B60C9C">
      <w:start w:val="1"/>
      <w:numFmt w:val="decimal"/>
      <w:lvlText w:val="%1."/>
      <w:lvlJc w:val="left"/>
      <w:pPr>
        <w:ind w:left="720" w:hanging="360"/>
      </w:pPr>
      <w:rPr>
        <w:rFonts w:hint="default"/>
        <w:b/>
        <w:sz w:val="22"/>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7BEF43EF"/>
    <w:multiLevelType w:val="hybridMultilevel"/>
    <w:tmpl w:val="AE3228C2"/>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num w:numId="1" w16cid:durableId="1941721786">
    <w:abstractNumId w:val="31"/>
  </w:num>
  <w:num w:numId="2" w16cid:durableId="696538471">
    <w:abstractNumId w:val="28"/>
  </w:num>
  <w:num w:numId="3" w16cid:durableId="1543321997">
    <w:abstractNumId w:val="6"/>
  </w:num>
  <w:num w:numId="4" w16cid:durableId="754786840">
    <w:abstractNumId w:val="8"/>
  </w:num>
  <w:num w:numId="5" w16cid:durableId="997349050">
    <w:abstractNumId w:val="22"/>
  </w:num>
  <w:num w:numId="6" w16cid:durableId="711223045">
    <w:abstractNumId w:val="27"/>
  </w:num>
  <w:num w:numId="7" w16cid:durableId="1176723073">
    <w:abstractNumId w:val="4"/>
  </w:num>
  <w:num w:numId="8" w16cid:durableId="1357467244">
    <w:abstractNumId w:val="16"/>
  </w:num>
  <w:num w:numId="9" w16cid:durableId="62026037">
    <w:abstractNumId w:val="23"/>
  </w:num>
  <w:num w:numId="10" w16cid:durableId="1198392998">
    <w:abstractNumId w:val="7"/>
  </w:num>
  <w:num w:numId="11" w16cid:durableId="2030644340">
    <w:abstractNumId w:val="5"/>
  </w:num>
  <w:num w:numId="12" w16cid:durableId="1924297980">
    <w:abstractNumId w:val="12"/>
  </w:num>
  <w:num w:numId="13" w16cid:durableId="650983634">
    <w:abstractNumId w:val="11"/>
  </w:num>
  <w:num w:numId="14" w16cid:durableId="646201622">
    <w:abstractNumId w:val="17"/>
  </w:num>
  <w:num w:numId="15" w16cid:durableId="1793935175">
    <w:abstractNumId w:val="26"/>
  </w:num>
  <w:num w:numId="16" w16cid:durableId="1393189699">
    <w:abstractNumId w:val="29"/>
  </w:num>
  <w:num w:numId="17" w16cid:durableId="801263693">
    <w:abstractNumId w:val="20"/>
  </w:num>
  <w:num w:numId="18" w16cid:durableId="2036540680">
    <w:abstractNumId w:val="13"/>
  </w:num>
  <w:num w:numId="19" w16cid:durableId="1286690571">
    <w:abstractNumId w:val="32"/>
  </w:num>
  <w:num w:numId="20" w16cid:durableId="1362434728">
    <w:abstractNumId w:val="2"/>
  </w:num>
  <w:num w:numId="21" w16cid:durableId="546336697">
    <w:abstractNumId w:val="15"/>
  </w:num>
  <w:num w:numId="22" w16cid:durableId="1713772020">
    <w:abstractNumId w:val="1"/>
  </w:num>
  <w:num w:numId="23" w16cid:durableId="12650520">
    <w:abstractNumId w:val="30"/>
  </w:num>
  <w:num w:numId="24" w16cid:durableId="837307100">
    <w:abstractNumId w:val="9"/>
  </w:num>
  <w:num w:numId="25" w16cid:durableId="997005014">
    <w:abstractNumId w:val="25"/>
  </w:num>
  <w:num w:numId="26" w16cid:durableId="692457069">
    <w:abstractNumId w:val="3"/>
  </w:num>
  <w:num w:numId="27" w16cid:durableId="1429420642">
    <w:abstractNumId w:val="14"/>
  </w:num>
  <w:num w:numId="28" w16cid:durableId="1702050026">
    <w:abstractNumId w:val="21"/>
  </w:num>
  <w:num w:numId="29" w16cid:durableId="689524696">
    <w:abstractNumId w:val="24"/>
  </w:num>
  <w:num w:numId="30" w16cid:durableId="2067290039">
    <w:abstractNumId w:val="18"/>
  </w:num>
  <w:num w:numId="31" w16cid:durableId="27686747">
    <w:abstractNumId w:val="10"/>
  </w:num>
  <w:num w:numId="32" w16cid:durableId="303706019">
    <w:abstractNumId w:val="0"/>
  </w:num>
  <w:num w:numId="33" w16cid:durableId="5901611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C6806C7-8D9E-49A6-985B-98EC0F1C0280}"/>
    <w:docVar w:name="dgnword-eventsink" w:val="2728568915936"/>
  </w:docVars>
  <w:rsids>
    <w:rsidRoot w:val="00C61D72"/>
    <w:rsid w:val="00014073"/>
    <w:rsid w:val="00015606"/>
    <w:rsid w:val="000255E1"/>
    <w:rsid w:val="00034DB0"/>
    <w:rsid w:val="00045FFE"/>
    <w:rsid w:val="00046645"/>
    <w:rsid w:val="00052DF4"/>
    <w:rsid w:val="00062119"/>
    <w:rsid w:val="00072CB1"/>
    <w:rsid w:val="0007470B"/>
    <w:rsid w:val="00091356"/>
    <w:rsid w:val="000B0C38"/>
    <w:rsid w:val="000B3036"/>
    <w:rsid w:val="000C1C4B"/>
    <w:rsid w:val="000D2873"/>
    <w:rsid w:val="000D4E47"/>
    <w:rsid w:val="00101C6A"/>
    <w:rsid w:val="001032F0"/>
    <w:rsid w:val="001376E3"/>
    <w:rsid w:val="00146713"/>
    <w:rsid w:val="00157A42"/>
    <w:rsid w:val="001722E1"/>
    <w:rsid w:val="001B0A1B"/>
    <w:rsid w:val="001B30E1"/>
    <w:rsid w:val="001D199B"/>
    <w:rsid w:val="001D4776"/>
    <w:rsid w:val="001D4B69"/>
    <w:rsid w:val="001E0105"/>
    <w:rsid w:val="001F025B"/>
    <w:rsid w:val="001F4C86"/>
    <w:rsid w:val="0020509D"/>
    <w:rsid w:val="00211EC3"/>
    <w:rsid w:val="002164E9"/>
    <w:rsid w:val="00216BAA"/>
    <w:rsid w:val="00233ECC"/>
    <w:rsid w:val="002364CE"/>
    <w:rsid w:val="002511DB"/>
    <w:rsid w:val="002528E5"/>
    <w:rsid w:val="0026353B"/>
    <w:rsid w:val="00264524"/>
    <w:rsid w:val="00276392"/>
    <w:rsid w:val="002831D5"/>
    <w:rsid w:val="002838B5"/>
    <w:rsid w:val="0029383B"/>
    <w:rsid w:val="002966E9"/>
    <w:rsid w:val="002A01AC"/>
    <w:rsid w:val="002A233B"/>
    <w:rsid w:val="002A5826"/>
    <w:rsid w:val="002B4850"/>
    <w:rsid w:val="002B62EA"/>
    <w:rsid w:val="002F13F1"/>
    <w:rsid w:val="002F5010"/>
    <w:rsid w:val="002F5BBE"/>
    <w:rsid w:val="002F743C"/>
    <w:rsid w:val="00302CAF"/>
    <w:rsid w:val="00311821"/>
    <w:rsid w:val="00311B34"/>
    <w:rsid w:val="00317522"/>
    <w:rsid w:val="003259F9"/>
    <w:rsid w:val="003305AA"/>
    <w:rsid w:val="003760E4"/>
    <w:rsid w:val="00376BBF"/>
    <w:rsid w:val="00381154"/>
    <w:rsid w:val="003873C6"/>
    <w:rsid w:val="00391365"/>
    <w:rsid w:val="003A43B5"/>
    <w:rsid w:val="003B0094"/>
    <w:rsid w:val="003B1D5D"/>
    <w:rsid w:val="003D3828"/>
    <w:rsid w:val="003F15DE"/>
    <w:rsid w:val="003F382A"/>
    <w:rsid w:val="003F6F18"/>
    <w:rsid w:val="004009D5"/>
    <w:rsid w:val="004160E5"/>
    <w:rsid w:val="00417AA1"/>
    <w:rsid w:val="0042467B"/>
    <w:rsid w:val="00431C19"/>
    <w:rsid w:val="004353ED"/>
    <w:rsid w:val="0044526A"/>
    <w:rsid w:val="00451DD0"/>
    <w:rsid w:val="00465F0C"/>
    <w:rsid w:val="004671F1"/>
    <w:rsid w:val="00477E02"/>
    <w:rsid w:val="00482425"/>
    <w:rsid w:val="00495C37"/>
    <w:rsid w:val="004A03B8"/>
    <w:rsid w:val="004A59D5"/>
    <w:rsid w:val="004C56D3"/>
    <w:rsid w:val="004C7386"/>
    <w:rsid w:val="004D69FA"/>
    <w:rsid w:val="00500E9E"/>
    <w:rsid w:val="00507F3C"/>
    <w:rsid w:val="00522044"/>
    <w:rsid w:val="0052247D"/>
    <w:rsid w:val="00523C32"/>
    <w:rsid w:val="0054520C"/>
    <w:rsid w:val="00555520"/>
    <w:rsid w:val="0055780C"/>
    <w:rsid w:val="0056029A"/>
    <w:rsid w:val="00565E1A"/>
    <w:rsid w:val="00570F40"/>
    <w:rsid w:val="00590162"/>
    <w:rsid w:val="00590285"/>
    <w:rsid w:val="00590596"/>
    <w:rsid w:val="0059143E"/>
    <w:rsid w:val="005B287C"/>
    <w:rsid w:val="005B33EB"/>
    <w:rsid w:val="005B7AAA"/>
    <w:rsid w:val="005E4327"/>
    <w:rsid w:val="005E673D"/>
    <w:rsid w:val="005F0360"/>
    <w:rsid w:val="00612285"/>
    <w:rsid w:val="0061326A"/>
    <w:rsid w:val="006223BC"/>
    <w:rsid w:val="006264D0"/>
    <w:rsid w:val="00631ACA"/>
    <w:rsid w:val="006376E3"/>
    <w:rsid w:val="00671115"/>
    <w:rsid w:val="0068638A"/>
    <w:rsid w:val="006A0E6A"/>
    <w:rsid w:val="006B1F2E"/>
    <w:rsid w:val="006C79F5"/>
    <w:rsid w:val="006E1DD5"/>
    <w:rsid w:val="006E4C00"/>
    <w:rsid w:val="006F3F8E"/>
    <w:rsid w:val="007307F3"/>
    <w:rsid w:val="00746E61"/>
    <w:rsid w:val="00762BD8"/>
    <w:rsid w:val="00776631"/>
    <w:rsid w:val="00777F7D"/>
    <w:rsid w:val="00783F0A"/>
    <w:rsid w:val="0079309A"/>
    <w:rsid w:val="00795F60"/>
    <w:rsid w:val="007A217F"/>
    <w:rsid w:val="007B03E6"/>
    <w:rsid w:val="007B15FD"/>
    <w:rsid w:val="007B203C"/>
    <w:rsid w:val="007B3F42"/>
    <w:rsid w:val="007B7FB8"/>
    <w:rsid w:val="007C5135"/>
    <w:rsid w:val="007C70AD"/>
    <w:rsid w:val="007D14BE"/>
    <w:rsid w:val="007D3673"/>
    <w:rsid w:val="007D6A32"/>
    <w:rsid w:val="007D6A4F"/>
    <w:rsid w:val="007E219F"/>
    <w:rsid w:val="007E47B9"/>
    <w:rsid w:val="007F356A"/>
    <w:rsid w:val="00802D5B"/>
    <w:rsid w:val="008201B7"/>
    <w:rsid w:val="00827D56"/>
    <w:rsid w:val="00837C18"/>
    <w:rsid w:val="008475C7"/>
    <w:rsid w:val="00856590"/>
    <w:rsid w:val="00864CDD"/>
    <w:rsid w:val="0087700F"/>
    <w:rsid w:val="00877A1C"/>
    <w:rsid w:val="00880BB6"/>
    <w:rsid w:val="008A0155"/>
    <w:rsid w:val="008B1626"/>
    <w:rsid w:val="008D1FB1"/>
    <w:rsid w:val="008D6D6C"/>
    <w:rsid w:val="008E67EA"/>
    <w:rsid w:val="00900443"/>
    <w:rsid w:val="0090245B"/>
    <w:rsid w:val="00903073"/>
    <w:rsid w:val="00903197"/>
    <w:rsid w:val="00937D57"/>
    <w:rsid w:val="00970B94"/>
    <w:rsid w:val="009738A0"/>
    <w:rsid w:val="00980E1B"/>
    <w:rsid w:val="009B2311"/>
    <w:rsid w:val="009C190B"/>
    <w:rsid w:val="009F47ED"/>
    <w:rsid w:val="00A156DA"/>
    <w:rsid w:val="00A27397"/>
    <w:rsid w:val="00A409D9"/>
    <w:rsid w:val="00A42334"/>
    <w:rsid w:val="00A46BAB"/>
    <w:rsid w:val="00A67A4B"/>
    <w:rsid w:val="00A904E4"/>
    <w:rsid w:val="00AA0BC8"/>
    <w:rsid w:val="00AB058E"/>
    <w:rsid w:val="00AD5F6F"/>
    <w:rsid w:val="00AD7E3B"/>
    <w:rsid w:val="00AE17E9"/>
    <w:rsid w:val="00AE2460"/>
    <w:rsid w:val="00AE68AC"/>
    <w:rsid w:val="00B167E8"/>
    <w:rsid w:val="00B203A4"/>
    <w:rsid w:val="00B256B0"/>
    <w:rsid w:val="00B27188"/>
    <w:rsid w:val="00B300BA"/>
    <w:rsid w:val="00B30786"/>
    <w:rsid w:val="00B35312"/>
    <w:rsid w:val="00B4069B"/>
    <w:rsid w:val="00B4697E"/>
    <w:rsid w:val="00B51DBE"/>
    <w:rsid w:val="00B536E3"/>
    <w:rsid w:val="00B538F9"/>
    <w:rsid w:val="00B5443D"/>
    <w:rsid w:val="00B64159"/>
    <w:rsid w:val="00BC705F"/>
    <w:rsid w:val="00BD004E"/>
    <w:rsid w:val="00BD4308"/>
    <w:rsid w:val="00BE05CA"/>
    <w:rsid w:val="00BF75B9"/>
    <w:rsid w:val="00C27B2A"/>
    <w:rsid w:val="00C37BF9"/>
    <w:rsid w:val="00C4068A"/>
    <w:rsid w:val="00C432F4"/>
    <w:rsid w:val="00C51F93"/>
    <w:rsid w:val="00C56C0A"/>
    <w:rsid w:val="00C600C4"/>
    <w:rsid w:val="00C61D72"/>
    <w:rsid w:val="00C633C1"/>
    <w:rsid w:val="00C72B94"/>
    <w:rsid w:val="00C7395E"/>
    <w:rsid w:val="00C740E2"/>
    <w:rsid w:val="00C752A8"/>
    <w:rsid w:val="00C9358D"/>
    <w:rsid w:val="00C95B2E"/>
    <w:rsid w:val="00CB1A5F"/>
    <w:rsid w:val="00CB54F5"/>
    <w:rsid w:val="00CC155D"/>
    <w:rsid w:val="00CC7091"/>
    <w:rsid w:val="00CD23B4"/>
    <w:rsid w:val="00D06813"/>
    <w:rsid w:val="00D06ADC"/>
    <w:rsid w:val="00D2297A"/>
    <w:rsid w:val="00D24F39"/>
    <w:rsid w:val="00D36E2C"/>
    <w:rsid w:val="00D3764A"/>
    <w:rsid w:val="00D6238C"/>
    <w:rsid w:val="00D63DD9"/>
    <w:rsid w:val="00D87DA0"/>
    <w:rsid w:val="00DA5F7A"/>
    <w:rsid w:val="00DC4A06"/>
    <w:rsid w:val="00DD0DD1"/>
    <w:rsid w:val="00DD26A4"/>
    <w:rsid w:val="00DF23F9"/>
    <w:rsid w:val="00DF7E01"/>
    <w:rsid w:val="00E01D04"/>
    <w:rsid w:val="00E01F9A"/>
    <w:rsid w:val="00E10A4E"/>
    <w:rsid w:val="00E1406C"/>
    <w:rsid w:val="00E2098D"/>
    <w:rsid w:val="00E32AF1"/>
    <w:rsid w:val="00E33494"/>
    <w:rsid w:val="00E345A3"/>
    <w:rsid w:val="00E55536"/>
    <w:rsid w:val="00E56504"/>
    <w:rsid w:val="00E64747"/>
    <w:rsid w:val="00E65CA8"/>
    <w:rsid w:val="00E717AF"/>
    <w:rsid w:val="00E7333D"/>
    <w:rsid w:val="00E83F31"/>
    <w:rsid w:val="00E902F1"/>
    <w:rsid w:val="00E95BC2"/>
    <w:rsid w:val="00E95DA4"/>
    <w:rsid w:val="00EB65B4"/>
    <w:rsid w:val="00EC0CDE"/>
    <w:rsid w:val="00ED675F"/>
    <w:rsid w:val="00EE3D6A"/>
    <w:rsid w:val="00EF213E"/>
    <w:rsid w:val="00EF22DD"/>
    <w:rsid w:val="00F04AE2"/>
    <w:rsid w:val="00F057EC"/>
    <w:rsid w:val="00F11E86"/>
    <w:rsid w:val="00F168B2"/>
    <w:rsid w:val="00F23151"/>
    <w:rsid w:val="00F26E4A"/>
    <w:rsid w:val="00F4399B"/>
    <w:rsid w:val="00F45102"/>
    <w:rsid w:val="00F46592"/>
    <w:rsid w:val="00F5264C"/>
    <w:rsid w:val="00F572B5"/>
    <w:rsid w:val="00F61676"/>
    <w:rsid w:val="00F66E0C"/>
    <w:rsid w:val="00F67FE5"/>
    <w:rsid w:val="00F74B2E"/>
    <w:rsid w:val="00F74C0B"/>
    <w:rsid w:val="00FB79EE"/>
    <w:rsid w:val="00FC4B36"/>
    <w:rsid w:val="00FC70ED"/>
    <w:rsid w:val="00FD146D"/>
    <w:rsid w:val="00FE2A54"/>
    <w:rsid w:val="00FF27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677A2"/>
  <w15:docId w15:val="{C1F3A8B0-7F09-4516-9A92-BEDA2271D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F501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61D72"/>
    <w:pPr>
      <w:ind w:left="720"/>
      <w:contextualSpacing/>
    </w:pPr>
  </w:style>
  <w:style w:type="table" w:styleId="Tabellenraster">
    <w:name w:val="Table Grid"/>
    <w:basedOn w:val="NormaleTabelle"/>
    <w:uiPriority w:val="39"/>
    <w:rsid w:val="00C61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7D6A4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D6A4F"/>
  </w:style>
  <w:style w:type="paragraph" w:styleId="Fuzeile">
    <w:name w:val="footer"/>
    <w:basedOn w:val="Standard"/>
    <w:link w:val="FuzeileZchn"/>
    <w:uiPriority w:val="99"/>
    <w:unhideWhenUsed/>
    <w:rsid w:val="007D6A4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D6A4F"/>
  </w:style>
  <w:style w:type="paragraph" w:styleId="Sprechblasentext">
    <w:name w:val="Balloon Text"/>
    <w:basedOn w:val="Standard"/>
    <w:link w:val="SprechblasentextZchn"/>
    <w:uiPriority w:val="99"/>
    <w:semiHidden/>
    <w:unhideWhenUsed/>
    <w:rsid w:val="002A582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A5826"/>
    <w:rPr>
      <w:rFonts w:ascii="Segoe UI" w:hAnsi="Segoe UI" w:cs="Segoe UI"/>
      <w:sz w:val="18"/>
      <w:szCs w:val="18"/>
    </w:rPr>
  </w:style>
  <w:style w:type="character" w:styleId="Kommentarzeichen">
    <w:name w:val="annotation reference"/>
    <w:basedOn w:val="Absatz-Standardschriftart"/>
    <w:uiPriority w:val="99"/>
    <w:semiHidden/>
    <w:unhideWhenUsed/>
    <w:rsid w:val="00507F3C"/>
    <w:rPr>
      <w:sz w:val="16"/>
      <w:szCs w:val="16"/>
    </w:rPr>
  </w:style>
  <w:style w:type="paragraph" w:styleId="Kommentartext">
    <w:name w:val="annotation text"/>
    <w:basedOn w:val="Standard"/>
    <w:link w:val="KommentartextZchn"/>
    <w:uiPriority w:val="99"/>
    <w:unhideWhenUsed/>
    <w:rsid w:val="00507F3C"/>
    <w:pPr>
      <w:spacing w:line="240" w:lineRule="auto"/>
    </w:pPr>
    <w:rPr>
      <w:sz w:val="20"/>
      <w:szCs w:val="20"/>
    </w:rPr>
  </w:style>
  <w:style w:type="character" w:customStyle="1" w:styleId="KommentartextZchn">
    <w:name w:val="Kommentartext Zchn"/>
    <w:basedOn w:val="Absatz-Standardschriftart"/>
    <w:link w:val="Kommentartext"/>
    <w:uiPriority w:val="99"/>
    <w:rsid w:val="00507F3C"/>
    <w:rPr>
      <w:sz w:val="20"/>
      <w:szCs w:val="20"/>
    </w:rPr>
  </w:style>
  <w:style w:type="paragraph" w:styleId="Kommentarthema">
    <w:name w:val="annotation subject"/>
    <w:basedOn w:val="Kommentartext"/>
    <w:next w:val="Kommentartext"/>
    <w:link w:val="KommentarthemaZchn"/>
    <w:uiPriority w:val="99"/>
    <w:semiHidden/>
    <w:unhideWhenUsed/>
    <w:rsid w:val="00507F3C"/>
    <w:rPr>
      <w:b/>
      <w:bCs/>
    </w:rPr>
  </w:style>
  <w:style w:type="character" w:customStyle="1" w:styleId="KommentarthemaZchn">
    <w:name w:val="Kommentarthema Zchn"/>
    <w:basedOn w:val="KommentartextZchn"/>
    <w:link w:val="Kommentarthema"/>
    <w:uiPriority w:val="99"/>
    <w:semiHidden/>
    <w:rsid w:val="00507F3C"/>
    <w:rPr>
      <w:b/>
      <w:bCs/>
      <w:sz w:val="20"/>
      <w:szCs w:val="20"/>
    </w:rPr>
  </w:style>
  <w:style w:type="paragraph" w:styleId="Titel">
    <w:name w:val="Title"/>
    <w:basedOn w:val="Standard"/>
    <w:next w:val="Standard"/>
    <w:link w:val="TitelZchn"/>
    <w:uiPriority w:val="10"/>
    <w:qFormat/>
    <w:rsid w:val="00BC705F"/>
    <w:pPr>
      <w:pBdr>
        <w:bottom w:val="single" w:sz="8" w:space="4" w:color="4F81BD" w:themeColor="accent1"/>
      </w:pBdr>
      <w:spacing w:after="300" w:line="240" w:lineRule="auto"/>
      <w:contextualSpacing/>
    </w:pPr>
    <w:rPr>
      <w:rFonts w:ascii="Compatil Letter LT Com" w:eastAsiaTheme="majorEastAsia" w:hAnsi="Compatil Letter LT Com"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BC705F"/>
    <w:rPr>
      <w:rFonts w:ascii="Compatil Letter LT Com" w:eastAsiaTheme="majorEastAsia" w:hAnsi="Compatil Letter LT Com" w:cstheme="majorBidi"/>
      <w:color w:val="17365D" w:themeColor="text2" w:themeShade="BF"/>
      <w:spacing w:val="5"/>
      <w:kern w:val="28"/>
      <w:sz w:val="52"/>
      <w:szCs w:val="52"/>
    </w:rPr>
  </w:style>
  <w:style w:type="paragraph" w:styleId="Textkrper">
    <w:name w:val="Body Text"/>
    <w:basedOn w:val="Standard"/>
    <w:link w:val="TextkrperZchn"/>
    <w:uiPriority w:val="99"/>
    <w:unhideWhenUsed/>
    <w:rsid w:val="00381154"/>
    <w:pPr>
      <w:spacing w:after="120"/>
    </w:pPr>
    <w:rPr>
      <w:rFonts w:ascii="CompatilFact LT Regular" w:hAnsi="CompatilFact LT Regular"/>
    </w:rPr>
  </w:style>
  <w:style w:type="character" w:customStyle="1" w:styleId="TextkrperZchn">
    <w:name w:val="Textkörper Zchn"/>
    <w:basedOn w:val="Absatz-Standardschriftart"/>
    <w:link w:val="Textkrper"/>
    <w:uiPriority w:val="99"/>
    <w:rsid w:val="00381154"/>
    <w:rPr>
      <w:rFonts w:ascii="CompatilFact LT Regular" w:hAnsi="CompatilFact LT Regular"/>
    </w:rPr>
  </w:style>
  <w:style w:type="paragraph" w:styleId="berarbeitung">
    <w:name w:val="Revision"/>
    <w:hidden/>
    <w:uiPriority w:val="99"/>
    <w:semiHidden/>
    <w:rsid w:val="005555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6615">
      <w:bodyDiv w:val="1"/>
      <w:marLeft w:val="0"/>
      <w:marRight w:val="0"/>
      <w:marTop w:val="0"/>
      <w:marBottom w:val="0"/>
      <w:divBdr>
        <w:top w:val="none" w:sz="0" w:space="0" w:color="auto"/>
        <w:left w:val="none" w:sz="0" w:space="0" w:color="auto"/>
        <w:bottom w:val="none" w:sz="0" w:space="0" w:color="auto"/>
        <w:right w:val="none" w:sz="0" w:space="0" w:color="auto"/>
      </w:divBdr>
    </w:div>
    <w:div w:id="172107625">
      <w:bodyDiv w:val="1"/>
      <w:marLeft w:val="0"/>
      <w:marRight w:val="0"/>
      <w:marTop w:val="0"/>
      <w:marBottom w:val="0"/>
      <w:divBdr>
        <w:top w:val="none" w:sz="0" w:space="0" w:color="auto"/>
        <w:left w:val="none" w:sz="0" w:space="0" w:color="auto"/>
        <w:bottom w:val="none" w:sz="0" w:space="0" w:color="auto"/>
        <w:right w:val="none" w:sz="0" w:space="0" w:color="auto"/>
      </w:divBdr>
    </w:div>
    <w:div w:id="474447335">
      <w:bodyDiv w:val="1"/>
      <w:marLeft w:val="0"/>
      <w:marRight w:val="0"/>
      <w:marTop w:val="0"/>
      <w:marBottom w:val="0"/>
      <w:divBdr>
        <w:top w:val="none" w:sz="0" w:space="0" w:color="auto"/>
        <w:left w:val="none" w:sz="0" w:space="0" w:color="auto"/>
        <w:bottom w:val="none" w:sz="0" w:space="0" w:color="auto"/>
        <w:right w:val="none" w:sz="0" w:space="0" w:color="auto"/>
      </w:divBdr>
    </w:div>
    <w:div w:id="909851521">
      <w:bodyDiv w:val="1"/>
      <w:marLeft w:val="0"/>
      <w:marRight w:val="0"/>
      <w:marTop w:val="0"/>
      <w:marBottom w:val="0"/>
      <w:divBdr>
        <w:top w:val="none" w:sz="0" w:space="0" w:color="auto"/>
        <w:left w:val="none" w:sz="0" w:space="0" w:color="auto"/>
        <w:bottom w:val="none" w:sz="0" w:space="0" w:color="auto"/>
        <w:right w:val="none" w:sz="0" w:space="0" w:color="auto"/>
      </w:divBdr>
    </w:div>
    <w:div w:id="1413157443">
      <w:bodyDiv w:val="1"/>
      <w:marLeft w:val="0"/>
      <w:marRight w:val="0"/>
      <w:marTop w:val="0"/>
      <w:marBottom w:val="0"/>
      <w:divBdr>
        <w:top w:val="none" w:sz="0" w:space="0" w:color="auto"/>
        <w:left w:val="none" w:sz="0" w:space="0" w:color="auto"/>
        <w:bottom w:val="none" w:sz="0" w:space="0" w:color="auto"/>
        <w:right w:val="none" w:sz="0" w:space="0" w:color="auto"/>
      </w:divBdr>
    </w:div>
    <w:div w:id="1478842015">
      <w:bodyDiv w:val="1"/>
      <w:marLeft w:val="0"/>
      <w:marRight w:val="0"/>
      <w:marTop w:val="0"/>
      <w:marBottom w:val="0"/>
      <w:divBdr>
        <w:top w:val="none" w:sz="0" w:space="0" w:color="auto"/>
        <w:left w:val="none" w:sz="0" w:space="0" w:color="auto"/>
        <w:bottom w:val="none" w:sz="0" w:space="0" w:color="auto"/>
        <w:right w:val="none" w:sz="0" w:space="0" w:color="auto"/>
      </w:divBdr>
    </w:div>
    <w:div w:id="1666088635">
      <w:bodyDiv w:val="1"/>
      <w:marLeft w:val="0"/>
      <w:marRight w:val="0"/>
      <w:marTop w:val="0"/>
      <w:marBottom w:val="0"/>
      <w:divBdr>
        <w:top w:val="none" w:sz="0" w:space="0" w:color="auto"/>
        <w:left w:val="none" w:sz="0" w:space="0" w:color="auto"/>
        <w:bottom w:val="none" w:sz="0" w:space="0" w:color="auto"/>
        <w:right w:val="none" w:sz="0" w:space="0" w:color="auto"/>
      </w:divBdr>
    </w:div>
    <w:div w:id="1826975283">
      <w:bodyDiv w:val="1"/>
      <w:marLeft w:val="0"/>
      <w:marRight w:val="0"/>
      <w:marTop w:val="0"/>
      <w:marBottom w:val="0"/>
      <w:divBdr>
        <w:top w:val="none" w:sz="0" w:space="0" w:color="auto"/>
        <w:left w:val="none" w:sz="0" w:space="0" w:color="auto"/>
        <w:bottom w:val="none" w:sz="0" w:space="0" w:color="auto"/>
        <w:right w:val="none" w:sz="0" w:space="0" w:color="auto"/>
      </w:divBdr>
    </w:div>
    <w:div w:id="2048794553">
      <w:bodyDiv w:val="1"/>
      <w:marLeft w:val="0"/>
      <w:marRight w:val="0"/>
      <w:marTop w:val="0"/>
      <w:marBottom w:val="0"/>
      <w:divBdr>
        <w:top w:val="none" w:sz="0" w:space="0" w:color="auto"/>
        <w:left w:val="none" w:sz="0" w:space="0" w:color="auto"/>
        <w:bottom w:val="none" w:sz="0" w:space="0" w:color="auto"/>
        <w:right w:val="none" w:sz="0" w:space="0" w:color="auto"/>
      </w:divBdr>
    </w:div>
    <w:div w:id="208171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andantennummer xmlns="4ebf8a21-4c69-4756-9164-abd1c72e7582" xsi:nil="true"/>
    <Personalnummer xmlns="4ebf8a21-4c69-4756-9164-abd1c72e7582" xsi:nil="true"/>
    <DMS-Jahr xmlns="4ebf8a21-4c69-4756-9164-abd1c72e7582" xsi:nil="true"/>
    <Mandantenname xmlns="4ebf8a21-4c69-4756-9164-abd1c72e7582" xsi:nil="true"/>
    <Projektverantwortlichernummer xmlns="4ebf8a21-4c69-4756-9164-abd1c72e7582" xsi:nil="true"/>
    <Projektverantwortlicher xmlns="4ebf8a21-4c69-4756-9164-abd1c72e7582">
      <UserInfo>
        <DisplayName/>
        <AccountId xsi:nil="true"/>
        <AccountType/>
      </UserInfo>
    </Projektverantwortlicher>
    <Konzernname xmlns="4ebf8a21-4c69-4756-9164-abd1c72e7582" xsi:nil="true"/>
    <Mandantenverantwortlicher xmlns="4ebf8a21-4c69-4756-9164-abd1c72e7582">
      <UserInfo>
        <DisplayName/>
        <AccountId xsi:nil="true"/>
        <AccountType/>
      </UserInfo>
    </Mandantenverantwortlicher>
    <Dokumenten-Typ xmlns="4ebf8a21-4c69-4756-9164-abd1c72e7582" xsi:nil="true"/>
    <Projekttyp xmlns="4ebf8a21-4c69-4756-9164-abd1c72e7582" xsi:nil="true"/>
    <Projektnummer xmlns="4ebf8a21-4c69-4756-9164-abd1c72e7582" xsi:nil="true"/>
    <Konzernnummer xmlns="4ebf8a21-4c69-4756-9164-abd1c72e7582" xsi:nil="true"/>
    <Projektname xmlns="4ebf8a21-4c69-4756-9164-abd1c72e7582" xsi:nil="true"/>
    <_dlc_DocId xmlns="017853d8-b2b8-4125-9add-1f8ef190c125">BTDE-756585661-22</_dlc_DocId>
    <_dlc_DocIdUrl xmlns="017853d8-b2b8-4125-9add-1f8ef190c125">
      <Url>https://btde.sharepoint.com/sites/WS_79/1025201/KREIS-HERFORD_VERGABE/_layouts/15/DocIdRedir.aspx?ID=BTDE-756585661-22</Url>
      <Description>BTDE-756585661-22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Projekt Document" ma:contentTypeID="0x0101003BC1059B7EC17C419108ED3F3D9327E50100CABAC6A3692E5D498D08A1D9D75E3A75" ma:contentTypeVersion="36" ma:contentTypeDescription="" ma:contentTypeScope="" ma:versionID="20722c14708d77b9130c6ea63df14384">
  <xsd:schema xmlns:xsd="http://www.w3.org/2001/XMLSchema" xmlns:xs="http://www.w3.org/2001/XMLSchema" xmlns:p="http://schemas.microsoft.com/office/2006/metadata/properties" xmlns:ns2="4ebf8a21-4c69-4756-9164-abd1c72e7582" xmlns:ns3="017853d8-b2b8-4125-9add-1f8ef190c125" targetNamespace="http://schemas.microsoft.com/office/2006/metadata/properties" ma:root="true" ma:fieldsID="21eadf9ad22889166bbbefc731ba76de" ns2:_="" ns3:_="">
    <xsd:import namespace="4ebf8a21-4c69-4756-9164-abd1c72e7582"/>
    <xsd:import namespace="017853d8-b2b8-4125-9add-1f8ef190c125"/>
    <xsd:element name="properties">
      <xsd:complexType>
        <xsd:sequence>
          <xsd:element name="documentManagement">
            <xsd:complexType>
              <xsd:all>
                <xsd:element ref="ns2:Mandantennummer" minOccurs="0"/>
                <xsd:element ref="ns2:Mandantenname" minOccurs="0"/>
                <xsd:element ref="ns2:Personalnummer" minOccurs="0"/>
                <xsd:element ref="ns2:Mandantenverantwortlicher" minOccurs="0"/>
                <xsd:element ref="ns2:Projektnummer" minOccurs="0"/>
                <xsd:element ref="ns2:Projektname" minOccurs="0"/>
                <xsd:element ref="ns2:Projekttyp" minOccurs="0"/>
                <xsd:element ref="ns2:Projektverantwortlichernummer" minOccurs="0"/>
                <xsd:element ref="ns2:Projektverantwortlicher" minOccurs="0"/>
                <xsd:element ref="ns2:DMS-Jahr" minOccurs="0"/>
                <xsd:element ref="ns2:Konzernnummer" minOccurs="0"/>
                <xsd:element ref="ns2:Konzernname" minOccurs="0"/>
                <xsd:element ref="ns2:Dokumenten-Typ"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bf8a21-4c69-4756-9164-abd1c72e7582" elementFormDefault="qualified">
    <xsd:import namespace="http://schemas.microsoft.com/office/2006/documentManagement/types"/>
    <xsd:import namespace="http://schemas.microsoft.com/office/infopath/2007/PartnerControls"/>
    <xsd:element name="Mandantennummer" ma:index="8" nillable="true" ma:displayName="Mandantennummer" ma:internalName="Mandantennummer">
      <xsd:simpleType>
        <xsd:restriction base="dms:Text">
          <xsd:maxLength value="255"/>
        </xsd:restriction>
      </xsd:simpleType>
    </xsd:element>
    <xsd:element name="Mandantenname" ma:index="9" nillable="true" ma:displayName="Mandantenname" ma:internalName="Mandantenname">
      <xsd:simpleType>
        <xsd:restriction base="dms:Text">
          <xsd:maxLength value="255"/>
        </xsd:restriction>
      </xsd:simpleType>
    </xsd:element>
    <xsd:element name="Personalnummer" ma:index="10" nillable="true" ma:displayName="Personalnummer Mandantenverantwortlicher" ma:internalName="Personalnummer">
      <xsd:simpleType>
        <xsd:restriction base="dms:Text">
          <xsd:maxLength value="255"/>
        </xsd:restriction>
      </xsd:simpleType>
    </xsd:element>
    <xsd:element name="Mandantenverantwortlicher" ma:index="11" nillable="true" ma:displayName="Mandantenverantwortlicher" ma:list="UserInfo" ma:SharePointGroup="0" ma:internalName="Mandanten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ktnummer" ma:index="12" nillable="true" ma:displayName="Projektnummer" ma:internalName="Projektnummer">
      <xsd:simpleType>
        <xsd:restriction base="dms:Text">
          <xsd:maxLength value="255"/>
        </xsd:restriction>
      </xsd:simpleType>
    </xsd:element>
    <xsd:element name="Projektname" ma:index="13" nillable="true" ma:displayName="Projektname" ma:internalName="Projektname">
      <xsd:simpleType>
        <xsd:restriction base="dms:Text">
          <xsd:maxLength value="255"/>
        </xsd:restriction>
      </xsd:simpleType>
    </xsd:element>
    <xsd:element name="Projekttyp" ma:index="14" nillable="true" ma:displayName="Projekttyp" ma:format="Dropdown" ma:internalName="Projekttyp">
      <xsd:simpleType>
        <xsd:restriction base="dms:Choice">
          <xsd:enumeration value="Abschluss"/>
          <xsd:enumeration value="Beratung"/>
          <xsd:enumeration value="Buchhaltung"/>
          <xsd:enumeration value="Insolvenz"/>
          <xsd:enumeration value="Recht"/>
          <xsd:enumeration value="Steuern"/>
        </xsd:restriction>
      </xsd:simpleType>
    </xsd:element>
    <xsd:element name="Projektverantwortlichernummer" ma:index="15" nillable="true" ma:displayName="Projektverantwortlichernummer" ma:internalName="Projektverantwortlichernummer">
      <xsd:simpleType>
        <xsd:restriction base="dms:Text">
          <xsd:maxLength value="255"/>
        </xsd:restriction>
      </xsd:simpleType>
    </xsd:element>
    <xsd:element name="Projektverantwortlicher" ma:index="16" nillable="true" ma:displayName="Projektverantwortlicher" ma:list="UserInfo" ma:SharePointGroup="0" ma:internalName="Projekt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Jahr" ma:index="17" nillable="true" ma:displayName="DMS-Jahr" ma:internalName="DMS_x002d_Jahr">
      <xsd:simpleType>
        <xsd:restriction base="dms:Number"/>
      </xsd:simpleType>
    </xsd:element>
    <xsd:element name="Konzernnummer" ma:index="18" nillable="true" ma:displayName="Konzernnummer" ma:internalName="Konzernnummer">
      <xsd:simpleType>
        <xsd:restriction base="dms:Text">
          <xsd:maxLength value="255"/>
        </xsd:restriction>
      </xsd:simpleType>
    </xsd:element>
    <xsd:element name="Konzernname" ma:index="19" nillable="true" ma:displayName="Konzernname" ma:internalName="Konzernname">
      <xsd:simpleType>
        <xsd:restriction base="dms:Text">
          <xsd:maxLength value="255"/>
        </xsd:restriction>
      </xsd:simpleType>
    </xsd:element>
    <xsd:element name="Dokumenten-Typ" ma:index="20" nillable="true" ma:displayName="Dokumenten-Typ" ma:internalName="Dokumenten_x002d_Typ">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7853d8-b2b8-4125-9add-1f8ef190c125" elementFormDefault="qualified">
    <xsd:import namespace="http://schemas.microsoft.com/office/2006/documentManagement/types"/>
    <xsd:import namespace="http://schemas.microsoft.com/office/infopath/2007/PartnerControls"/>
    <xsd:element name="_dlc_DocId" ma:index="21" nillable="true" ma:displayName="Wert der Dokument-ID" ma:description="Der Wert der diesem Element zugewiesenen Dokument-ID." ma:internalName="_dlc_DocId" ma:readOnly="true">
      <xsd:simpleType>
        <xsd:restriction base="dms:Text"/>
      </xsd:simpleType>
    </xsd:element>
    <xsd:element name="_dlc_DocIdUrl" ma:index="22"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Beständige ID" ma:description="ID beim Hinzufügen beibehalt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b93f2060-6b4f-4858-a10f-788e4d2c3e6e" ContentTypeId="0x0101003BC1059B7EC17C419108ED3F3D9327E5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7A4F249-D212-41C2-9893-D7F16A8558B5}">
  <ds:schemaRefs>
    <ds:schemaRef ds:uri="http://schemas.microsoft.com/sharepoint/v3/contenttype/forms"/>
  </ds:schemaRefs>
</ds:datastoreItem>
</file>

<file path=customXml/itemProps2.xml><?xml version="1.0" encoding="utf-8"?>
<ds:datastoreItem xmlns:ds="http://schemas.openxmlformats.org/officeDocument/2006/customXml" ds:itemID="{BD031653-AE5D-4F4B-8D32-BFA09F54A10D}">
  <ds:schemaRefs>
    <ds:schemaRef ds:uri="http://schemas.microsoft.com/office/2006/metadata/properties"/>
    <ds:schemaRef ds:uri="http://schemas.microsoft.com/office/infopath/2007/PartnerControls"/>
    <ds:schemaRef ds:uri="4ebf8a21-4c69-4756-9164-abd1c72e7582"/>
    <ds:schemaRef ds:uri="017853d8-b2b8-4125-9add-1f8ef190c125"/>
  </ds:schemaRefs>
</ds:datastoreItem>
</file>

<file path=customXml/itemProps3.xml><?xml version="1.0" encoding="utf-8"?>
<ds:datastoreItem xmlns:ds="http://schemas.openxmlformats.org/officeDocument/2006/customXml" ds:itemID="{919EDC23-5289-4EBE-984C-29B6ED2A9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bf8a21-4c69-4756-9164-abd1c72e7582"/>
    <ds:schemaRef ds:uri="017853d8-b2b8-4125-9add-1f8ef190c1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493D01-EA94-4819-8A09-972C23D57FA8}">
  <ds:schemaRefs>
    <ds:schemaRef ds:uri="Microsoft.SharePoint.Taxonomy.ContentTypeSync"/>
  </ds:schemaRefs>
</ds:datastoreItem>
</file>

<file path=customXml/itemProps5.xml><?xml version="1.0" encoding="utf-8"?>
<ds:datastoreItem xmlns:ds="http://schemas.openxmlformats.org/officeDocument/2006/customXml" ds:itemID="{E0DF842C-7F60-47FC-BF7B-056300A29B5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526</Words>
  <Characters>3321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Baker Tilly</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Baker Tilly</cp:lastModifiedBy>
  <cp:revision>7</cp:revision>
  <cp:lastPrinted>2020-09-10T13:13:00Z</cp:lastPrinted>
  <dcterms:created xsi:type="dcterms:W3CDTF">2025-02-03T18:00:00Z</dcterms:created>
  <dcterms:modified xsi:type="dcterms:W3CDTF">2025-11-20T15:52:00Z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0x0101003BC1059B7EC17C419108ED3F3D9327E50100CABAC6A3692E5D498D08A1D9D75E3A75</vt:lpwstr>
  </property>
  <property fmtid="{D5CDD505-2E9C-101B-9397-08002B2CF9AE}" pid="3" name="_dlc_DocIdItemGuid">
    <vt:lpwstr>9e9be09e-455d-4ea3-94ae-c5b4d2332cbf</vt:lpwstr>
  </property>
  <property fmtid="{D5CDD505-2E9C-101B-9397-08002B2CF9AE}" pid="4" name="Order">
    <vt:r8>2200</vt:r8>
  </property>
</Properties>
</file>