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0922-2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ieferung und Montage Küchenanlage - Erweiterung Wilhelm-Hittorf Gymnasium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Lieferung und Montage der Küchentechnik für den Neubau Wilhelm-Hittorf Gymnasium
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